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5E88C" w14:textId="28D8AEA8" w:rsidR="00783387" w:rsidRDefault="00AB0A8D">
      <w:pPr>
        <w:pStyle w:val="Ttulo1"/>
      </w:pPr>
      <w:r>
        <w:t>ESP</w:t>
      </w:r>
      <w:r w:rsidR="00F8795F">
        <w:t xml:space="preserve">32 con Servomotores </w:t>
      </w:r>
      <w:proofErr w:type="spellStart"/>
      <w:r w:rsidR="00F8795F">
        <w:t>Dynamixel</w:t>
      </w:r>
      <w:proofErr w:type="spellEnd"/>
    </w:p>
    <w:p w14:paraId="58315865" w14:textId="639F9137" w:rsidR="00AA4FE6" w:rsidRDefault="00F8795F" w:rsidP="00AA4FE6">
      <w:pPr>
        <w:pStyle w:val="Ttulo2"/>
      </w:pPr>
      <w:r>
        <w:t xml:space="preserve">Servomotores </w:t>
      </w:r>
      <w:proofErr w:type="spellStart"/>
      <w:r w:rsidR="00A735E5">
        <w:t>D</w:t>
      </w:r>
      <w:r>
        <w:t>ynamixel</w:t>
      </w:r>
      <w:proofErr w:type="spellEnd"/>
    </w:p>
    <w:p w14:paraId="4D1512A6" w14:textId="77777777" w:rsidR="00F8795F" w:rsidRPr="00F8795F" w:rsidRDefault="00F8795F" w:rsidP="00F8795F">
      <w:r w:rsidRPr="00F8795F">
        <w:t xml:space="preserve">Los servos </w:t>
      </w:r>
      <w:proofErr w:type="spellStart"/>
      <w:r w:rsidRPr="00F8795F">
        <w:t>Dynamixel</w:t>
      </w:r>
      <w:proofErr w:type="spellEnd"/>
      <w:r w:rsidRPr="00F8795F">
        <w:t xml:space="preserve"> son actuadores inteligentes desarrollados por ROBOTIS que integran un motor, un controlador y un sistema de retroalimentación en un solo dispositivo. Son ampliamente utilizados en robótica debido a su capacidad para proporcionar movimientos precisos, configurables y de alto torque, ideales para aplicaciones como brazos robóticos, robots humanoides y sistemas de automatización. Controlar estos servos es fundamental para aprovechar sus funciones avanzadas, como el monitoreo en tiempo real de posición, velocidad, temperatura y carga. Además, su protocolo de comunicación permite la conexión de múltiples unidades en red, facilitando el desarrollo de sistemas robóticos complejos y flexibles. Aprender a controlarlos es esencial para diseñar soluciones robustas y eficientes en proyectos de robótica avanzada.</w:t>
      </w:r>
    </w:p>
    <w:p w14:paraId="4CC5C4D6" w14:textId="6393D22A" w:rsidR="00DA08DF" w:rsidRPr="00DA08DF" w:rsidRDefault="00F8795F" w:rsidP="00F8795F">
      <w:pPr>
        <w:jc w:val="center"/>
      </w:pPr>
      <w:r>
        <w:rPr>
          <w:noProof/>
        </w:rPr>
        <w:drawing>
          <wp:inline distT="0" distB="0" distL="0" distR="0" wp14:anchorId="57057AEB" wp14:editId="3BCB8B3B">
            <wp:extent cx="5417389" cy="2907226"/>
            <wp:effectExtent l="0" t="0" r="0" b="0"/>
            <wp:docPr id="762234666" name="Imagen 5" descr="Dynamixel-X Multi-Joint Robot Actuator Modules - ROBOTIS | Mo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ynamixel-X Multi-Joint Robot Actuator Modules - ROBOTIS | Mouser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2" b="12052"/>
                    <a:stretch/>
                  </pic:blipFill>
                  <pic:spPr bwMode="auto">
                    <a:xfrm>
                      <a:off x="0" y="0"/>
                      <a:ext cx="5475474" cy="293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0368" w14:textId="0C367859" w:rsidR="00AA4FE6" w:rsidRDefault="00603210" w:rsidP="00603210">
      <w:pPr>
        <w:pStyle w:val="Cita"/>
      </w:pPr>
      <w:r>
        <w:t>Fig. 2 F</w:t>
      </w:r>
      <w:r w:rsidR="000D2714">
        <w:t xml:space="preserve">oto de Servomotores </w:t>
      </w:r>
      <w:proofErr w:type="spellStart"/>
      <w:r w:rsidR="000D2714">
        <w:t>Dynamixel</w:t>
      </w:r>
      <w:proofErr w:type="spellEnd"/>
    </w:p>
    <w:p w14:paraId="199948FD" w14:textId="77777777" w:rsidR="000D2714" w:rsidRDefault="000D2714" w:rsidP="00A81581">
      <w:pPr>
        <w:rPr>
          <w:rFonts w:asciiTheme="majorHAnsi" w:eastAsiaTheme="majorEastAsia" w:hAnsiTheme="majorHAnsi" w:cstheme="majorBidi"/>
          <w:b/>
          <w:color w:val="C00000"/>
          <w:sz w:val="26"/>
          <w:szCs w:val="26"/>
        </w:rPr>
      </w:pPr>
      <w:bookmarkStart w:id="0" w:name="_Hlk187656066"/>
    </w:p>
    <w:p w14:paraId="4E683EC1" w14:textId="0AA93D17" w:rsidR="00F8795F" w:rsidRDefault="00F8795F" w:rsidP="00A81581">
      <w:pPr>
        <w:rPr>
          <w:rFonts w:asciiTheme="majorHAnsi" w:eastAsiaTheme="majorEastAsia" w:hAnsiTheme="majorHAnsi" w:cstheme="majorBidi"/>
          <w:b/>
          <w:color w:val="C00000"/>
          <w:sz w:val="26"/>
          <w:szCs w:val="26"/>
        </w:rPr>
      </w:pPr>
      <w:r w:rsidRPr="00F8795F">
        <w:rPr>
          <w:rFonts w:asciiTheme="majorHAnsi" w:eastAsiaTheme="majorEastAsia" w:hAnsiTheme="majorHAnsi" w:cstheme="majorBidi"/>
          <w:b/>
          <w:color w:val="C00000"/>
          <w:sz w:val="26"/>
          <w:szCs w:val="26"/>
        </w:rPr>
        <w:lastRenderedPageBreak/>
        <w:t>Dynamixel2Arduino</w:t>
      </w:r>
    </w:p>
    <w:bookmarkEnd w:id="0"/>
    <w:p w14:paraId="5BDD9565" w14:textId="77777777" w:rsidR="00E37842" w:rsidRDefault="00A81581" w:rsidP="00E37842">
      <w:r>
        <w:t xml:space="preserve">La librería </w:t>
      </w:r>
      <w:r w:rsidR="00F8795F" w:rsidRPr="00F8795F">
        <w:rPr>
          <w:b/>
          <w:bCs/>
        </w:rPr>
        <w:t>Dynamixel2</w:t>
      </w:r>
      <w:r w:rsidR="003108D2" w:rsidRPr="00F8795F">
        <w:rPr>
          <w:b/>
          <w:bCs/>
        </w:rPr>
        <w:t>Arduino</w:t>
      </w:r>
      <w:r w:rsidR="003108D2">
        <w:rPr>
          <w:b/>
          <w:bCs/>
        </w:rPr>
        <w:t xml:space="preserve"> </w:t>
      </w:r>
      <w:r w:rsidR="003108D2" w:rsidRPr="003108D2">
        <w:t>y</w:t>
      </w:r>
      <w:r w:rsidR="003108D2">
        <w:rPr>
          <w:b/>
          <w:bCs/>
        </w:rPr>
        <w:t xml:space="preserve"> </w:t>
      </w:r>
      <w:r w:rsidR="003108D2" w:rsidRPr="003108D2">
        <w:rPr>
          <w:b/>
          <w:bCs/>
        </w:rPr>
        <w:t xml:space="preserve">DYNAMIXEL </w:t>
      </w:r>
      <w:proofErr w:type="spellStart"/>
      <w:r w:rsidR="0011519F" w:rsidRPr="003108D2">
        <w:rPr>
          <w:b/>
          <w:bCs/>
        </w:rPr>
        <w:t>Shield</w:t>
      </w:r>
      <w:proofErr w:type="spellEnd"/>
      <w:r w:rsidR="0011519F">
        <w:rPr>
          <w:b/>
          <w:bCs/>
        </w:rPr>
        <w:t xml:space="preserve"> </w:t>
      </w:r>
      <w:r w:rsidR="0011519F">
        <w:t>son</w:t>
      </w:r>
      <w:r w:rsidR="00A735E5">
        <w:t xml:space="preserve"> herramientas indispensables a la hora de controlar a la familia </w:t>
      </w:r>
      <w:proofErr w:type="spellStart"/>
      <w:r w:rsidR="00A735E5">
        <w:t>Dynamixe</w:t>
      </w:r>
      <w:r w:rsidR="0011519F">
        <w:t>l</w:t>
      </w:r>
      <w:proofErr w:type="spellEnd"/>
      <w:r w:rsidR="0011519F">
        <w:t>.</w:t>
      </w:r>
    </w:p>
    <w:p w14:paraId="3752CC8C" w14:textId="480AA80B" w:rsidR="00E37842" w:rsidRPr="00E37842" w:rsidRDefault="0011519F" w:rsidP="00E37842">
      <w:r>
        <w:t xml:space="preserve"> </w:t>
      </w:r>
      <w:r w:rsidR="00E37842" w:rsidRPr="00E37842">
        <w:t xml:space="preserve">La </w:t>
      </w:r>
      <w:r w:rsidR="00E37842" w:rsidRPr="00E37842">
        <w:rPr>
          <w:b/>
          <w:bCs/>
        </w:rPr>
        <w:t xml:space="preserve">biblioteca </w:t>
      </w:r>
      <w:proofErr w:type="spellStart"/>
      <w:r w:rsidR="00E37842" w:rsidRPr="00E37842">
        <w:rPr>
          <w:b/>
          <w:bCs/>
        </w:rPr>
        <w:t>DynamixelShield</w:t>
      </w:r>
      <w:proofErr w:type="spellEnd"/>
      <w:r w:rsidR="00E37842" w:rsidRPr="00E37842">
        <w:t xml:space="preserve"> es una extensión específica para la placa de expansión DYNAMIXEL </w:t>
      </w:r>
      <w:proofErr w:type="spellStart"/>
      <w:r w:rsidR="00E37842" w:rsidRPr="00E37842">
        <w:t>Shield</w:t>
      </w:r>
      <w:proofErr w:type="spellEnd"/>
      <w:r w:rsidR="00E37842" w:rsidRPr="00E37842">
        <w:t xml:space="preserve">, diseñada para facilitar la integración de servos </w:t>
      </w:r>
      <w:proofErr w:type="spellStart"/>
      <w:r w:rsidR="00E37842" w:rsidRPr="00E37842">
        <w:t>Dynamixel</w:t>
      </w:r>
      <w:proofErr w:type="spellEnd"/>
      <w:r w:rsidR="00E37842" w:rsidRPr="00E37842">
        <w:t xml:space="preserve"> con placas Arduino. Esta biblioteca hereda las funcionalidades de la biblioteca </w:t>
      </w:r>
      <w:r w:rsidR="00E37842" w:rsidRPr="00E37842">
        <w:rPr>
          <w:b/>
          <w:bCs/>
        </w:rPr>
        <w:t>Dynamixel2Arduino</w:t>
      </w:r>
      <w:r w:rsidR="00E37842" w:rsidRPr="00E37842">
        <w:t xml:space="preserve">, adaptándolas para su uso con la DYNAMIXEL </w:t>
      </w:r>
      <w:proofErr w:type="spellStart"/>
      <w:r w:rsidR="00E37842" w:rsidRPr="00E37842">
        <w:t>Shield</w:t>
      </w:r>
      <w:proofErr w:type="spellEnd"/>
      <w:r w:rsidR="00E37842" w:rsidRPr="00E37842">
        <w:t xml:space="preserve">. Es importante destacar que, para utilizar la biblioteca </w:t>
      </w:r>
      <w:proofErr w:type="spellStart"/>
      <w:r w:rsidR="00E37842" w:rsidRPr="00E37842">
        <w:t>DynamixelShield</w:t>
      </w:r>
      <w:proofErr w:type="spellEnd"/>
      <w:r w:rsidR="00E37842" w:rsidRPr="00E37842">
        <w:t xml:space="preserve">, es necesario tener instalada previamente la biblioteca Dynamixel2Arduino. </w:t>
      </w:r>
    </w:p>
    <w:p w14:paraId="7285449F" w14:textId="355CC92F" w:rsidR="0011519F" w:rsidRPr="0011519F" w:rsidRDefault="00E37842" w:rsidP="00E37842">
      <w:r w:rsidRPr="00E37842">
        <w:t xml:space="preserve">Por otro lado, la </w:t>
      </w:r>
      <w:r w:rsidRPr="00E37842">
        <w:rPr>
          <w:b/>
          <w:bCs/>
        </w:rPr>
        <w:t>biblioteca Dynamixel2Arduino</w:t>
      </w:r>
      <w:r w:rsidRPr="00E37842">
        <w:t xml:space="preserve"> es una biblioteca de código abierto que proporciona una interfaz sencilla para controlar y monitorear servos </w:t>
      </w:r>
      <w:proofErr w:type="spellStart"/>
      <w:r w:rsidRPr="00E37842">
        <w:t>Dynamixel</w:t>
      </w:r>
      <w:proofErr w:type="spellEnd"/>
      <w:r w:rsidRPr="00E37842">
        <w:t xml:space="preserve"> en proyectos con Arduino. Es independiente de la DYNAMIXEL </w:t>
      </w:r>
      <w:proofErr w:type="spellStart"/>
      <w:r w:rsidRPr="00E37842">
        <w:t>Shield</w:t>
      </w:r>
      <w:proofErr w:type="spellEnd"/>
      <w:r w:rsidRPr="00E37842">
        <w:t xml:space="preserve"> y puede utilizarse en una variedad de plataformas y configuraciones de hardware. </w:t>
      </w:r>
    </w:p>
    <w:p w14:paraId="4B4201AA" w14:textId="13F4ECD9" w:rsidR="007F64D4" w:rsidRDefault="00B6705B" w:rsidP="003F3815">
      <w:pPr>
        <w:pStyle w:val="Ttulo2"/>
      </w:pPr>
      <w:r>
        <w:t>Instalación</w:t>
      </w:r>
    </w:p>
    <w:p w14:paraId="679894AB" w14:textId="1352D28C" w:rsidR="000D2714" w:rsidRDefault="00614567" w:rsidP="000D2714">
      <w:r w:rsidRPr="00614567">
        <w:t xml:space="preserve">Para </w:t>
      </w:r>
      <w:r w:rsidR="000D2714">
        <w:t>la instalación de la librería se puede utilizar el gestor de bibliotecas de Arduino IDE, buscando la palabra “</w:t>
      </w:r>
      <w:proofErr w:type="spellStart"/>
      <w:r w:rsidR="000D2714">
        <w:t>Dynamixel</w:t>
      </w:r>
      <w:proofErr w:type="spellEnd"/>
      <w:r w:rsidR="000D2714">
        <w:t xml:space="preserve">” te aparecerá opciones y debemos dar </w:t>
      </w:r>
      <w:proofErr w:type="spellStart"/>
      <w:proofErr w:type="gramStart"/>
      <w:r w:rsidR="000D2714">
        <w:t>click</w:t>
      </w:r>
      <w:proofErr w:type="spellEnd"/>
      <w:proofErr w:type="gramEnd"/>
      <w:r w:rsidR="000D2714">
        <w:t xml:space="preserve"> en instalar en la biblioteca </w:t>
      </w:r>
      <w:r w:rsidR="000D2714" w:rsidRPr="000D2714">
        <w:rPr>
          <w:rStyle w:val="nfasisintenso"/>
        </w:rPr>
        <w:t>Dynamixel2Arduino</w:t>
      </w:r>
      <w:r w:rsidR="000D2714">
        <w:t xml:space="preserve">, adicionalmente podemos instalar la biblioteca </w:t>
      </w:r>
      <w:proofErr w:type="spellStart"/>
      <w:r w:rsidR="000D2714" w:rsidRPr="000D2714">
        <w:rPr>
          <w:rStyle w:val="nfasisintenso"/>
        </w:rPr>
        <w:t>Dynamixel</w:t>
      </w:r>
      <w:proofErr w:type="spellEnd"/>
      <w:r w:rsidR="000D2714" w:rsidRPr="000D2714">
        <w:rPr>
          <w:rStyle w:val="nfasisintenso"/>
        </w:rPr>
        <w:t xml:space="preserve"> </w:t>
      </w:r>
      <w:proofErr w:type="spellStart"/>
      <w:r w:rsidR="000D2714" w:rsidRPr="000D2714">
        <w:rPr>
          <w:rStyle w:val="nfasisintenso"/>
        </w:rPr>
        <w:t>Shield</w:t>
      </w:r>
      <w:proofErr w:type="spellEnd"/>
    </w:p>
    <w:p w14:paraId="377E7955" w14:textId="23D4FC50" w:rsidR="001D21D2" w:rsidRDefault="000D2714" w:rsidP="000D2714">
      <w:pPr>
        <w:jc w:val="center"/>
      </w:pPr>
      <w:r w:rsidRPr="000D2714">
        <w:rPr>
          <w:noProof/>
        </w:rPr>
        <w:lastRenderedPageBreak/>
        <w:drawing>
          <wp:inline distT="0" distB="0" distL="0" distR="0" wp14:anchorId="3CE05291" wp14:editId="6FDABBA0">
            <wp:extent cx="2415396" cy="3469389"/>
            <wp:effectExtent l="0" t="0" r="4445" b="0"/>
            <wp:docPr id="21080601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0162" name="Imagen 1" descr="Texto&#10;&#10;Descripción generada automáticamente"/>
                    <pic:cNvPicPr/>
                  </pic:nvPicPr>
                  <pic:blipFill rotWithShape="1">
                    <a:blip r:embed="rId9"/>
                    <a:srcRect r="54110" b="20718"/>
                    <a:stretch/>
                  </pic:blipFill>
                  <pic:spPr bwMode="auto">
                    <a:xfrm>
                      <a:off x="0" y="0"/>
                      <a:ext cx="2424782" cy="348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93DB0" w14:textId="4AEC4113" w:rsidR="00F20067" w:rsidRDefault="00F20067" w:rsidP="00F20067">
      <w:pPr>
        <w:pStyle w:val="Cita"/>
      </w:pPr>
      <w:r>
        <w:t xml:space="preserve">Fig. </w:t>
      </w:r>
      <w:r w:rsidR="000D2714">
        <w:t>2</w:t>
      </w:r>
      <w:r>
        <w:t xml:space="preserve"> </w:t>
      </w:r>
      <w:proofErr w:type="spellStart"/>
      <w:r>
        <w:t>menu</w:t>
      </w:r>
      <w:proofErr w:type="spellEnd"/>
      <w:r>
        <w:t xml:space="preserve"> de gestión de bibliotecas en Arduino IDE</w:t>
      </w:r>
    </w:p>
    <w:p w14:paraId="43C69C35" w14:textId="77777777" w:rsidR="00B6705B" w:rsidRDefault="00B6705B" w:rsidP="00E02F01">
      <w:pPr>
        <w:jc w:val="left"/>
      </w:pPr>
    </w:p>
    <w:p w14:paraId="4155E27D" w14:textId="50D70846" w:rsidR="00B6705B" w:rsidRDefault="00E37842" w:rsidP="00E02F01">
      <w:pPr>
        <w:pStyle w:val="Ttulo2"/>
        <w:jc w:val="left"/>
      </w:pPr>
      <w:r w:rsidRPr="00E37842">
        <w:t xml:space="preserve">DYNAMIXEL </w:t>
      </w:r>
      <w:proofErr w:type="spellStart"/>
      <w:r w:rsidRPr="00E37842">
        <w:t>Shield</w:t>
      </w:r>
      <w:proofErr w:type="spellEnd"/>
      <w:r w:rsidRPr="00E37842">
        <w:t xml:space="preserve"> MKR</w:t>
      </w:r>
    </w:p>
    <w:p w14:paraId="320FA972" w14:textId="6C3AE52E" w:rsidR="00AA7915" w:rsidRDefault="00AA7915" w:rsidP="00AA7915">
      <w:pPr>
        <w:jc w:val="left"/>
      </w:pPr>
      <w:r>
        <w:t xml:space="preserve">El </w:t>
      </w:r>
      <w:r w:rsidRPr="00AA7915">
        <w:rPr>
          <w:b/>
          <w:bCs/>
        </w:rPr>
        <w:t xml:space="preserve">DYNAMIXEL </w:t>
      </w:r>
      <w:proofErr w:type="spellStart"/>
      <w:r w:rsidRPr="00AA7915">
        <w:rPr>
          <w:b/>
          <w:bCs/>
        </w:rPr>
        <w:t>Shield</w:t>
      </w:r>
      <w:proofErr w:type="spellEnd"/>
      <w:r w:rsidRPr="00AA7915">
        <w:rPr>
          <w:b/>
          <w:bCs/>
        </w:rPr>
        <w:t xml:space="preserve"> MKR</w:t>
      </w:r>
      <w:r>
        <w:t xml:space="preserve"> es una placa de expansión diseñada para simplificar la integración de servos DYNAMIXEL en proyectos basados en placas Arduino MKR. Esta </w:t>
      </w:r>
      <w:proofErr w:type="spellStart"/>
      <w:r>
        <w:t>shield</w:t>
      </w:r>
      <w:proofErr w:type="spellEnd"/>
      <w:r>
        <w:t xml:space="preserve"> permite controlar hasta 253 servos conectados en cadena, brindando retroalimentación en tiempo real sobre parámetros como posición, velocidad, voltaje, corriente, temperatura y estado de movimiento. Además, ofrece la capacidad de ajustar las características de movimiento y ampliar sistemas existentes, o incluso reemplazar unidades por modelos más avanzados o similares.</w:t>
      </w:r>
    </w:p>
    <w:p w14:paraId="1DE44DD0" w14:textId="77777777" w:rsidR="00AA7915" w:rsidRDefault="00AA7915" w:rsidP="00AA7915">
      <w:pPr>
        <w:jc w:val="left"/>
      </w:pPr>
    </w:p>
    <w:p w14:paraId="76261E4F" w14:textId="366687E2" w:rsidR="00AA7915" w:rsidRDefault="00AA7915" w:rsidP="00AA7915">
      <w:pPr>
        <w:jc w:val="left"/>
      </w:pPr>
      <w:r>
        <w:t xml:space="preserve">Aunque la DYNAMIXEL </w:t>
      </w:r>
      <w:proofErr w:type="spellStart"/>
      <w:r>
        <w:t>Shield</w:t>
      </w:r>
      <w:proofErr w:type="spellEnd"/>
      <w:r>
        <w:t xml:space="preserve"> está optimizada para las placas Arduino MKR, también puede utilizarse con una placa ESP32 mediante algunas conexiones adicionales. Para ello, </w:t>
      </w:r>
      <w:r>
        <w:lastRenderedPageBreak/>
        <w:t xml:space="preserve">es necesario conectar el pin TX de la ESP32 al pin TX de la </w:t>
      </w:r>
      <w:proofErr w:type="spellStart"/>
      <w:r>
        <w:t>shield</w:t>
      </w:r>
      <w:proofErr w:type="spellEnd"/>
      <w:r>
        <w:t xml:space="preserve"> y el pin RX de la ESP32 al pin RX de la </w:t>
      </w:r>
      <w:proofErr w:type="spellStart"/>
      <w:r>
        <w:t>shield</w:t>
      </w:r>
      <w:proofErr w:type="spellEnd"/>
      <w:r>
        <w:t xml:space="preserve">. Asimismo, se debe conectar un pin de control de flujo (por ejemplo, cualquier puerto disponible) al pin correspondiente en la </w:t>
      </w:r>
      <w:proofErr w:type="spellStart"/>
      <w:r>
        <w:t>shield</w:t>
      </w:r>
      <w:proofErr w:type="spellEnd"/>
      <w:r>
        <w:t xml:space="preserve"> (A6). Es importante alimentar el pin VCC con 3.3V y el pin +5V con 5V para asegurar la alimentación de los circuitos lógicos de la </w:t>
      </w:r>
      <w:proofErr w:type="spellStart"/>
      <w:r>
        <w:t>shield</w:t>
      </w:r>
      <w:proofErr w:type="spellEnd"/>
      <w:r>
        <w:t xml:space="preserve">. Por último, el servomotor debe ser alimentado con 12V a través del conector VIN, ya sea utilizando el pin VIN o el terminal de tornillo verde visible en la imagen </w:t>
      </w:r>
      <w:r w:rsidR="000D2714">
        <w:t>3</w:t>
      </w:r>
      <w:r>
        <w:t>.</w:t>
      </w:r>
    </w:p>
    <w:p w14:paraId="1E80FB35" w14:textId="2F65B76F" w:rsidR="009818F7" w:rsidRDefault="00AA7915" w:rsidP="00AA7915">
      <w:pPr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>
        <w:t xml:space="preserve">Es importante tener en cuenta que la salida hacia los servos </w:t>
      </w:r>
      <w:proofErr w:type="spellStart"/>
      <w:r>
        <w:t>Dynamixel</w:t>
      </w:r>
      <w:proofErr w:type="spellEnd"/>
      <w:r>
        <w:t xml:space="preserve"> es TTL. Este detalle es relevante porque los servomotores pueden comunicarse mediante TTL o RS-485. Para identificar el tipo de comunicación de nuestro servo, basta con observar si tiene 3 pines (TTL) o 4 pines (RS-485). En el caso de utilizar servos con RS-485, es posible adquirir módulos convertidores de RS-485 a TTL.</w:t>
      </w:r>
    </w:p>
    <w:p w14:paraId="1C057068" w14:textId="25D28529" w:rsidR="008174AD" w:rsidRDefault="00EC0F38" w:rsidP="008174AD">
      <w:pPr>
        <w:jc w:val="center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C0F38">
        <w:rPr>
          <w:rFonts w:ascii="Consolas" w:eastAsia="Times New Roman" w:hAnsi="Consolas" w:cs="Times New Roman"/>
          <w:noProof/>
          <w:color w:val="DAE3E3"/>
          <w:sz w:val="27"/>
          <w:szCs w:val="27"/>
        </w:rPr>
        <w:drawing>
          <wp:inline distT="0" distB="0" distL="0" distR="0" wp14:anchorId="184B2A7F" wp14:editId="10761099">
            <wp:extent cx="2415396" cy="2640833"/>
            <wp:effectExtent l="0" t="0" r="4445" b="7620"/>
            <wp:docPr id="123804880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48803" name="Imagen 1" descr="Diagrama, Esquemát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7272" cy="26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E34" w14:textId="01F32724" w:rsidR="008174AD" w:rsidRDefault="008174AD" w:rsidP="008174AD">
      <w:pPr>
        <w:pStyle w:val="Cita"/>
      </w:pPr>
      <w:r>
        <w:t xml:space="preserve">Fig. </w:t>
      </w:r>
      <w:r w:rsidR="000D2714">
        <w:t>3</w:t>
      </w:r>
      <w:r>
        <w:t xml:space="preserve"> Pin </w:t>
      </w:r>
      <w:proofErr w:type="spellStart"/>
      <w:r>
        <w:t>out</w:t>
      </w:r>
      <w:proofErr w:type="spellEnd"/>
      <w:r>
        <w:t xml:space="preserve"> del </w:t>
      </w:r>
      <w:r w:rsidRPr="008174AD">
        <w:t xml:space="preserve">DYNAMIXEL </w:t>
      </w:r>
      <w:proofErr w:type="spellStart"/>
      <w:r w:rsidRPr="008174AD">
        <w:t>Shield</w:t>
      </w:r>
      <w:proofErr w:type="spellEnd"/>
      <w:r w:rsidRPr="008174AD">
        <w:t xml:space="preserve"> MKR</w:t>
      </w:r>
    </w:p>
    <w:p w14:paraId="240ACE0A" w14:textId="7F98CEA6" w:rsidR="00AA7915" w:rsidRDefault="00AA7915" w:rsidP="00AA7915">
      <w:pPr>
        <w:pStyle w:val="Ttulo2"/>
        <w:jc w:val="left"/>
      </w:pPr>
      <w:r>
        <w:t>Circuito TTL</w:t>
      </w:r>
      <w:r w:rsidR="00666CDB">
        <w:t xml:space="preserve"> Alternativo</w:t>
      </w:r>
    </w:p>
    <w:p w14:paraId="10611FDB" w14:textId="06B467BD" w:rsidR="002832DC" w:rsidRDefault="004B5036" w:rsidP="00E02F01">
      <w:pPr>
        <w:jc w:val="left"/>
      </w:pPr>
      <w:r w:rsidRPr="004B5036">
        <w:t xml:space="preserve">Si no disponemos del </w:t>
      </w:r>
      <w:r w:rsidRPr="004B5036">
        <w:rPr>
          <w:b/>
          <w:bCs/>
        </w:rPr>
        <w:t xml:space="preserve">DYNAMIXEL </w:t>
      </w:r>
      <w:proofErr w:type="spellStart"/>
      <w:r w:rsidRPr="004B5036">
        <w:rPr>
          <w:b/>
          <w:bCs/>
        </w:rPr>
        <w:t>Shield</w:t>
      </w:r>
      <w:proofErr w:type="spellEnd"/>
      <w:r w:rsidRPr="004B5036">
        <w:rPr>
          <w:b/>
          <w:bCs/>
        </w:rPr>
        <w:t xml:space="preserve"> MKR</w:t>
      </w:r>
      <w:r w:rsidRPr="004B5036">
        <w:t xml:space="preserve">, podemos crear un circuito alternativo para establecer la comunicación. Es importante tener en cuenta que debemos incluir un </w:t>
      </w:r>
      <w:r w:rsidRPr="004B5036">
        <w:lastRenderedPageBreak/>
        <w:t xml:space="preserve">convertidor de nivel lógico (de 3.3V a 5V), ya que la salida UART del ESP32 opera a 3.3V, mientras que el integrado de la </w:t>
      </w:r>
      <w:r w:rsidR="00F34039">
        <w:t xml:space="preserve">imagen </w:t>
      </w:r>
      <w:r w:rsidR="000D2714">
        <w:t>4,</w:t>
      </w:r>
      <w:r w:rsidRPr="004B5036">
        <w:t xml:space="preserve"> requiere una señal de 5V para funcionar correctamente.</w:t>
      </w:r>
      <w:r w:rsidR="002832DC" w:rsidRPr="002832DC">
        <w:rPr>
          <w:noProof/>
        </w:rPr>
        <w:drawing>
          <wp:inline distT="0" distB="0" distL="0" distR="0" wp14:anchorId="2C60598D" wp14:editId="3D2A8548">
            <wp:extent cx="5612130" cy="3075940"/>
            <wp:effectExtent l="0" t="0" r="7620" b="0"/>
            <wp:docPr id="18353418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4182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0A8" w14:textId="094262F6" w:rsidR="00F0225A" w:rsidRDefault="00F0225A" w:rsidP="00F0225A">
      <w:pPr>
        <w:pStyle w:val="Cita"/>
      </w:pPr>
      <w:r>
        <w:t xml:space="preserve">Fig. </w:t>
      </w:r>
      <w:r w:rsidR="000D2714">
        <w:t>4</w:t>
      </w:r>
      <w:r>
        <w:t xml:space="preserve"> Circuito comunicación TTL</w:t>
      </w:r>
    </w:p>
    <w:p w14:paraId="4AE2761E" w14:textId="08549B21" w:rsidR="00E33B5D" w:rsidRDefault="00752033" w:rsidP="00E02F01">
      <w:pPr>
        <w:pStyle w:val="Ttulo2"/>
        <w:jc w:val="left"/>
      </w:pPr>
      <w:r>
        <w:t>P</w:t>
      </w:r>
      <w:r w:rsidR="00E33B5D">
        <w:t>rogramació</w:t>
      </w:r>
      <w:r w:rsidR="00F34039">
        <w:t xml:space="preserve">n de configuración </w:t>
      </w:r>
      <w:proofErr w:type="spellStart"/>
      <w:r w:rsidR="00F34039">
        <w:t>Dynamixel</w:t>
      </w:r>
      <w:proofErr w:type="spellEnd"/>
      <w:r w:rsidR="00E33B5D">
        <w:t xml:space="preserve"> </w:t>
      </w:r>
    </w:p>
    <w:p w14:paraId="61257175" w14:textId="2C262899" w:rsidR="00DA08DF" w:rsidRDefault="00DA08DF" w:rsidP="00E02F01">
      <w:pPr>
        <w:jc w:val="left"/>
      </w:pPr>
      <w:r w:rsidRPr="00DA08DF">
        <w:t xml:space="preserve">Para </w:t>
      </w:r>
      <w:r w:rsidR="00F34039">
        <w:t xml:space="preserve">poder configurar </w:t>
      </w:r>
      <w:r w:rsidR="00245041">
        <w:t>el servo</w:t>
      </w:r>
      <w:r w:rsidR="00072761">
        <w:t xml:space="preserve"> XM430-210T</w:t>
      </w:r>
      <w:r w:rsidR="00245041">
        <w:t xml:space="preserve"> con la esp32 debemos primero incluir la librería, </w:t>
      </w:r>
      <w:r w:rsidR="00245041" w:rsidRPr="00245041">
        <w:t xml:space="preserve">encargada de manejar la comunicación entre el microcontrolador (en este caso, el </w:t>
      </w:r>
      <w:r w:rsidR="00245041" w:rsidRPr="00245041">
        <w:rPr>
          <w:b/>
          <w:bCs/>
        </w:rPr>
        <w:t>ESP32</w:t>
      </w:r>
      <w:r w:rsidR="00245041" w:rsidRPr="00245041">
        <w:t xml:space="preserve">) y el servo </w:t>
      </w:r>
      <w:proofErr w:type="spellStart"/>
      <w:r w:rsidR="00245041" w:rsidRPr="00245041">
        <w:rPr>
          <w:b/>
          <w:bCs/>
        </w:rPr>
        <w:t>Dynamixel</w:t>
      </w:r>
      <w:proofErr w:type="spellEnd"/>
      <w:r w:rsidR="00245041" w:rsidRPr="00245041">
        <w:t>.</w:t>
      </w:r>
    </w:p>
    <w:p w14:paraId="7A6F0ADF" w14:textId="77777777" w:rsidR="00763F8B" w:rsidRPr="00763F8B" w:rsidRDefault="00763F8B" w:rsidP="00763F8B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763F8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63F8B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763F8B">
        <w:rPr>
          <w:rFonts w:ascii="Consolas" w:eastAsia="Times New Roman" w:hAnsi="Consolas" w:cs="Times New Roman"/>
          <w:color w:val="7FCBCD"/>
          <w:sz w:val="27"/>
          <w:szCs w:val="27"/>
        </w:rPr>
        <w:t>&lt;Dynamixel2Arduino.h&gt;</w:t>
      </w:r>
    </w:p>
    <w:p w14:paraId="2AC36723" w14:textId="77777777" w:rsidR="00E33B5D" w:rsidRDefault="00E33B5D" w:rsidP="00E02F01">
      <w:pPr>
        <w:jc w:val="left"/>
      </w:pPr>
    </w:p>
    <w:p w14:paraId="6B117225" w14:textId="15A238E6" w:rsidR="00DA08DF" w:rsidRDefault="00763F8B" w:rsidP="00E02F01">
      <w:pPr>
        <w:jc w:val="left"/>
      </w:pPr>
      <w:proofErr w:type="gramStart"/>
      <w:r>
        <w:t>Además</w:t>
      </w:r>
      <w:proofErr w:type="gramEnd"/>
      <w:r>
        <w:t xml:space="preserve"> debemos definir los pines para la comunicación UART entre la esp32 y el </w:t>
      </w:r>
      <w:proofErr w:type="spellStart"/>
      <w:r>
        <w:t>shield</w:t>
      </w:r>
      <w:proofErr w:type="spellEnd"/>
      <w:r>
        <w:t xml:space="preserve"> (o circuito de comunicación)</w:t>
      </w:r>
      <w:r w:rsidR="003F6043">
        <w:t xml:space="preserve"> con las siguientes líneas:</w:t>
      </w:r>
    </w:p>
    <w:p w14:paraId="0A4E1475" w14:textId="77777777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>// Definición de los pines RX y TX</w:t>
      </w:r>
    </w:p>
    <w:p w14:paraId="70739315" w14:textId="474A2C6A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RX_PIN = </w:t>
      </w:r>
      <w:r w:rsidRPr="003F6043">
        <w:rPr>
          <w:rFonts w:ascii="Consolas" w:eastAsia="Times New Roman" w:hAnsi="Consolas" w:cs="Times New Roman"/>
          <w:color w:val="7FCBCD"/>
          <w:sz w:val="27"/>
          <w:szCs w:val="27"/>
        </w:rPr>
        <w:t>16</w:t>
      </w:r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</w:p>
    <w:p w14:paraId="1CDE90E1" w14:textId="0396C4CA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TX_PIN = </w:t>
      </w:r>
      <w:r w:rsidRPr="003F6043">
        <w:rPr>
          <w:rFonts w:ascii="Consolas" w:eastAsia="Times New Roman" w:hAnsi="Consolas" w:cs="Times New Roman"/>
          <w:color w:val="7FCBCD"/>
          <w:sz w:val="27"/>
          <w:szCs w:val="27"/>
        </w:rPr>
        <w:t>17</w:t>
      </w:r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</w:p>
    <w:p w14:paraId="2168D225" w14:textId="77777777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D529714" w14:textId="77777777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 xml:space="preserve">// Definición del pin de dirección para el bus </w:t>
      </w:r>
      <w:proofErr w:type="spellStart"/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>half-duplex</w:t>
      </w:r>
      <w:proofErr w:type="spellEnd"/>
    </w:p>
    <w:p w14:paraId="747AB899" w14:textId="77777777" w:rsidR="003F6043" w:rsidRPr="003F6043" w:rsidRDefault="003F6043" w:rsidP="003F6043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3F6043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 xml:space="preserve"> DXL_DIR_PIN = </w:t>
      </w:r>
      <w:r w:rsidRPr="003F6043">
        <w:rPr>
          <w:rFonts w:ascii="Consolas" w:eastAsia="Times New Roman" w:hAnsi="Consolas" w:cs="Times New Roman"/>
          <w:color w:val="7FCBCD"/>
          <w:sz w:val="27"/>
          <w:szCs w:val="27"/>
        </w:rPr>
        <w:t>5</w:t>
      </w:r>
      <w:r w:rsidRPr="003F6043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  <w:r w:rsidRPr="003F6043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Ajusta según tu configuración</w:t>
      </w:r>
    </w:p>
    <w:p w14:paraId="3F4E408C" w14:textId="77777777" w:rsidR="00EE0712" w:rsidRPr="00E33B5D" w:rsidRDefault="00EE0712" w:rsidP="00E02F0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58EB786B" w14:textId="77777777" w:rsidR="00E33B5D" w:rsidRDefault="00E33B5D" w:rsidP="00E02F01">
      <w:pPr>
        <w:jc w:val="left"/>
      </w:pPr>
    </w:p>
    <w:p w14:paraId="6A801A73" w14:textId="72BACD8B" w:rsidR="003F6043" w:rsidRPr="00FE23F6" w:rsidRDefault="00FE23F6" w:rsidP="00E02F01">
      <w:pPr>
        <w:jc w:val="left"/>
      </w:pPr>
      <w:r>
        <w:t xml:space="preserve">Los pines </w:t>
      </w:r>
      <w:r>
        <w:rPr>
          <w:rStyle w:val="Textoennegrita"/>
        </w:rPr>
        <w:t>RX_PIN</w:t>
      </w:r>
      <w:r>
        <w:t xml:space="preserve"> y </w:t>
      </w:r>
      <w:r>
        <w:rPr>
          <w:rStyle w:val="Textoennegrita"/>
        </w:rPr>
        <w:t xml:space="preserve">TX_PIN </w:t>
      </w:r>
      <w:r>
        <w:rPr>
          <w:rStyle w:val="Textoennegrita"/>
          <w:b w:val="0"/>
          <w:bCs w:val="0"/>
        </w:rPr>
        <w:t xml:space="preserve">son utilizados para la comunicación UART y el </w:t>
      </w:r>
      <w:r w:rsidRPr="00FE23F6">
        <w:rPr>
          <w:b/>
          <w:bCs/>
        </w:rPr>
        <w:t xml:space="preserve">DXL_DIR_PIN </w:t>
      </w:r>
      <w:r w:rsidRPr="00FE23F6">
        <w:t>es utilizado para</w:t>
      </w:r>
      <w:r>
        <w:rPr>
          <w:b/>
          <w:bCs/>
        </w:rPr>
        <w:t xml:space="preserve"> </w:t>
      </w:r>
      <w:r w:rsidRPr="00FE23F6">
        <w:t>controlar</w:t>
      </w:r>
      <w:r>
        <w:t xml:space="preserve"> la dirección de comunicación en el bus </w:t>
      </w:r>
      <w:proofErr w:type="spellStart"/>
      <w:r>
        <w:rPr>
          <w:rStyle w:val="Textoennegrita"/>
        </w:rPr>
        <w:t>half-duplex</w:t>
      </w:r>
      <w:proofErr w:type="spellEnd"/>
      <w:r>
        <w:t>, permitiendo que los datos viajen en una sola dirección en un momento dado.</w:t>
      </w:r>
    </w:p>
    <w:p w14:paraId="0586CBF8" w14:textId="2F9291BA" w:rsidR="00FD4B34" w:rsidRDefault="00EE0712" w:rsidP="00E02F01">
      <w:pPr>
        <w:jc w:val="left"/>
      </w:pPr>
      <w:r>
        <w:t xml:space="preserve">Ahora debemos configuración el puerto serial, ya que utilizamos la esp32, nos permite utilizar varios puertos serial, para comunicarnos con el </w:t>
      </w:r>
      <w:proofErr w:type="spellStart"/>
      <w:r>
        <w:t>Dynamixel</w:t>
      </w:r>
      <w:proofErr w:type="spellEnd"/>
      <w:r>
        <w:t xml:space="preserve">, utilizaremos el Serial2, para declararlo debemos agregar esta línea de código  </w:t>
      </w:r>
    </w:p>
    <w:p w14:paraId="02594BFA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E0712">
        <w:rPr>
          <w:rFonts w:ascii="Consolas" w:eastAsia="Times New Roman" w:hAnsi="Consolas" w:cs="Times New Roman"/>
          <w:color w:val="7F8C8D"/>
          <w:sz w:val="27"/>
          <w:szCs w:val="27"/>
        </w:rPr>
        <w:t xml:space="preserve">// Inicialización del puerto serial para </w:t>
      </w:r>
      <w:proofErr w:type="spellStart"/>
      <w:r w:rsidRPr="00EE0712">
        <w:rPr>
          <w:rFonts w:ascii="Consolas" w:eastAsia="Times New Roman" w:hAnsi="Consolas" w:cs="Times New Roman"/>
          <w:color w:val="7F8C8D"/>
          <w:sz w:val="27"/>
          <w:szCs w:val="27"/>
        </w:rPr>
        <w:t>Dynamixel</w:t>
      </w:r>
      <w:proofErr w:type="spellEnd"/>
    </w:p>
    <w:p w14:paraId="36C45930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HardwareSerial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&amp; DXL_SERIAL = Serial2;</w:t>
      </w:r>
    </w:p>
    <w:p w14:paraId="2332A580" w14:textId="3D9FCBC8" w:rsidR="00EE0712" w:rsidRDefault="00EE0712" w:rsidP="00E02F01">
      <w:pPr>
        <w:jc w:val="left"/>
      </w:pPr>
    </w:p>
    <w:p w14:paraId="6E5DE3DF" w14:textId="4922CFCF" w:rsidR="00EE0712" w:rsidRDefault="00EE0712" w:rsidP="00E02F01">
      <w:pPr>
        <w:jc w:val="left"/>
      </w:pPr>
      <w:r>
        <w:t xml:space="preserve">Después hacemos una instancia de la clase </w:t>
      </w:r>
      <w:r w:rsidRPr="00EE0712">
        <w:t>Dynamixel2Arduino, asociando el puerto serial y el pin de dirección</w:t>
      </w:r>
      <w:r>
        <w:t xml:space="preserve"> para realizar la comunicación de la siguiente manera:</w:t>
      </w:r>
    </w:p>
    <w:p w14:paraId="75704D41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E0712">
        <w:rPr>
          <w:rFonts w:ascii="Consolas" w:eastAsia="Times New Roman" w:hAnsi="Consolas" w:cs="Times New Roman"/>
          <w:color w:val="7F8C8D"/>
          <w:sz w:val="27"/>
          <w:szCs w:val="27"/>
        </w:rPr>
        <w:t>// Creación de la instancia de Dynamixel2Arduino</w:t>
      </w:r>
    </w:p>
    <w:p w14:paraId="7050A894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Dynamixel2Arduino </w:t>
      </w:r>
      <w:proofErr w:type="spellStart"/>
      <w:proofErr w:type="gramStart"/>
      <w:r w:rsidRPr="00EE071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DXL_SERIAL, DXL_DIR_PIN);</w:t>
      </w:r>
    </w:p>
    <w:p w14:paraId="61601A3E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0DCF94D7" w14:textId="77777777" w:rsidR="00EE0712" w:rsidRDefault="00EE0712" w:rsidP="00E02F01">
      <w:pPr>
        <w:jc w:val="left"/>
      </w:pPr>
    </w:p>
    <w:p w14:paraId="40263977" w14:textId="7A86E236" w:rsidR="00EE0712" w:rsidRDefault="00EE0712" w:rsidP="00E02F01">
      <w:pPr>
        <w:jc w:val="left"/>
      </w:pPr>
      <w:r>
        <w:t>Ahora declaramos los parámetros de Protocolo utilizado, Baudrate y el ID del servomotor, en caso de que tengamos estos parámetros debemos declararlos de la siguiente manera:</w:t>
      </w:r>
    </w:p>
    <w:p w14:paraId="2BFDAA09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E0712">
        <w:rPr>
          <w:rFonts w:ascii="Consolas" w:eastAsia="Times New Roman" w:hAnsi="Consolas" w:cs="Times New Roman"/>
          <w:color w:val="7F8C8D"/>
          <w:sz w:val="27"/>
          <w:szCs w:val="27"/>
        </w:rPr>
        <w:t xml:space="preserve">// Parámetros del </w:t>
      </w:r>
      <w:proofErr w:type="spellStart"/>
      <w:r w:rsidRPr="00EE0712">
        <w:rPr>
          <w:rFonts w:ascii="Consolas" w:eastAsia="Times New Roman" w:hAnsi="Consolas" w:cs="Times New Roman"/>
          <w:color w:val="7F8C8D"/>
          <w:sz w:val="27"/>
          <w:szCs w:val="27"/>
        </w:rPr>
        <w:t>Dynamixel</w:t>
      </w:r>
      <w:proofErr w:type="spellEnd"/>
    </w:p>
    <w:p w14:paraId="3D70D411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DXL_ID = </w:t>
      </w:r>
      <w:r w:rsidRPr="00EE0712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2C845DE1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float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DXL_PROTOCOL_VERSION = </w:t>
      </w:r>
      <w:r w:rsidRPr="00EE0712">
        <w:rPr>
          <w:rFonts w:ascii="Consolas" w:eastAsia="Times New Roman" w:hAnsi="Consolas" w:cs="Times New Roman"/>
          <w:color w:val="7FCBCD"/>
          <w:sz w:val="27"/>
          <w:szCs w:val="27"/>
        </w:rPr>
        <w:t>2.0</w:t>
      </w:r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6D124213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const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E0712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DXL_Baud</w:t>
      </w:r>
      <w:proofErr w:type="spellEnd"/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EE0712">
        <w:rPr>
          <w:rFonts w:ascii="Consolas" w:eastAsia="Times New Roman" w:hAnsi="Consolas" w:cs="Times New Roman"/>
          <w:color w:val="7FCBCD"/>
          <w:sz w:val="27"/>
          <w:szCs w:val="27"/>
        </w:rPr>
        <w:t>57600</w:t>
      </w:r>
      <w:r w:rsidRPr="00EE0712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707DBBB9" w14:textId="77777777" w:rsidR="00EE0712" w:rsidRPr="00EE0712" w:rsidRDefault="00EE0712" w:rsidP="00EE071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6E9606D1" w14:textId="77777777" w:rsidR="00EE0712" w:rsidRDefault="00EE0712" w:rsidP="00E02F01">
      <w:pPr>
        <w:jc w:val="left"/>
      </w:pPr>
    </w:p>
    <w:p w14:paraId="57FCCDF2" w14:textId="77777777" w:rsidR="00026629" w:rsidRDefault="00EE0712" w:rsidP="00E02F01">
      <w:pPr>
        <w:jc w:val="left"/>
      </w:pPr>
      <w:proofErr w:type="gramStart"/>
      <w:r>
        <w:lastRenderedPageBreak/>
        <w:t>además</w:t>
      </w:r>
      <w:proofErr w:type="gramEnd"/>
      <w:r>
        <w:t xml:space="preserve"> debemos escribir esta línea para</w:t>
      </w:r>
      <w:r w:rsidR="00026629">
        <w:t xml:space="preserve"> acceder a la tabla de control del servo </w:t>
      </w:r>
      <w:proofErr w:type="spellStart"/>
      <w:r w:rsidR="00026629">
        <w:t>Dynamixel</w:t>
      </w:r>
      <w:proofErr w:type="spellEnd"/>
      <w:r w:rsidR="00026629">
        <w:t xml:space="preserve">, para poder modificar algunos parámetros como </w:t>
      </w:r>
      <w:proofErr w:type="spellStart"/>
      <w:r w:rsidR="00026629" w:rsidRPr="00026629">
        <w:t>GoalPosition</w:t>
      </w:r>
      <w:proofErr w:type="spellEnd"/>
      <w:r w:rsidR="00026629" w:rsidRPr="00026629">
        <w:t xml:space="preserve">, </w:t>
      </w:r>
      <w:proofErr w:type="spellStart"/>
      <w:r w:rsidR="00026629" w:rsidRPr="00026629">
        <w:t>PresentPosition</w:t>
      </w:r>
      <w:proofErr w:type="spellEnd"/>
      <w:r w:rsidR="00026629" w:rsidRPr="00026629">
        <w:t xml:space="preserve">, </w:t>
      </w:r>
      <w:proofErr w:type="spellStart"/>
      <w:r w:rsidR="00026629" w:rsidRPr="00026629">
        <w:t>TorqueEnable</w:t>
      </w:r>
      <w:proofErr w:type="spellEnd"/>
      <w:r w:rsidR="00026629" w:rsidRPr="00026629">
        <w:t>, etc</w:t>
      </w:r>
      <w:r w:rsidR="00026629">
        <w:t>.</w:t>
      </w:r>
    </w:p>
    <w:p w14:paraId="663E2954" w14:textId="77777777" w:rsidR="00026629" w:rsidRPr="00026629" w:rsidRDefault="00026629" w:rsidP="00026629">
      <w:pPr>
        <w:shd w:val="clear" w:color="auto" w:fill="1F272A"/>
        <w:spacing w:line="360" w:lineRule="atLeast"/>
        <w:rPr>
          <w:rFonts w:ascii="Consolas" w:eastAsia="Times New Roman" w:hAnsi="Consolas" w:cs="Times New Roman"/>
          <w:color w:val="DAE3E3"/>
          <w:sz w:val="27"/>
          <w:szCs w:val="27"/>
        </w:rPr>
      </w:pPr>
      <w:r>
        <w:t xml:space="preserve">  </w:t>
      </w:r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//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This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namespace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is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required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to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use Control table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item</w:t>
      </w:r>
      <w:proofErr w:type="spellEnd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7F8C8D"/>
          <w:sz w:val="27"/>
          <w:szCs w:val="27"/>
        </w:rPr>
        <w:t>names</w:t>
      </w:r>
      <w:proofErr w:type="spellEnd"/>
    </w:p>
    <w:p w14:paraId="79C45C52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using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0CA1A6"/>
          <w:sz w:val="27"/>
          <w:szCs w:val="27"/>
        </w:rPr>
        <w:t>namespace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ControlTableItem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37F89405" w14:textId="7D16A9B3" w:rsidR="00EE0712" w:rsidRDefault="00EE0712" w:rsidP="00E02F01">
      <w:pPr>
        <w:jc w:val="left"/>
      </w:pPr>
    </w:p>
    <w:p w14:paraId="5456E042" w14:textId="2AD022DC" w:rsidR="00EE0712" w:rsidRDefault="00026629" w:rsidP="00E02F01">
      <w:pPr>
        <w:jc w:val="left"/>
      </w:pPr>
      <w:r>
        <w:t xml:space="preserve">Dentro del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 xml:space="preserve">), debemos inicializar la comunicación con el servo a partir de los </w:t>
      </w:r>
      <w:proofErr w:type="spellStart"/>
      <w:r>
        <w:t>paramtreos</w:t>
      </w:r>
      <w:proofErr w:type="spellEnd"/>
      <w:r>
        <w:t xml:space="preserve"> del servomotor:</w:t>
      </w:r>
    </w:p>
    <w:p w14:paraId="7E7B9C6B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begin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DXL_Baud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672CA5F0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setPortProtocolVersion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DXL_PROTOCOL_VERSION);</w:t>
      </w:r>
    </w:p>
    <w:p w14:paraId="36E6C5C6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ping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DXL_ID);</w:t>
      </w:r>
    </w:p>
    <w:p w14:paraId="67BF1E88" w14:textId="77777777" w:rsidR="00026629" w:rsidRDefault="00026629" w:rsidP="00E02F01">
      <w:pPr>
        <w:jc w:val="left"/>
      </w:pPr>
    </w:p>
    <w:p w14:paraId="4D29D713" w14:textId="2D3B09A5" w:rsidR="00EE0712" w:rsidRDefault="00026629" w:rsidP="00E02F01">
      <w:pPr>
        <w:jc w:val="left"/>
      </w:pPr>
      <w:r>
        <w:t>después debemos desactivar el torque del motor para poder acceder y modificar la configuración del servo, ya que podemos realizar un control de posición, velocidad, posición PID, posición-</w:t>
      </w:r>
      <w:proofErr w:type="spellStart"/>
      <w:proofErr w:type="gramStart"/>
      <w:r>
        <w:t>Torque,etc</w:t>
      </w:r>
      <w:proofErr w:type="spellEnd"/>
      <w:r>
        <w:t>.</w:t>
      </w:r>
      <w:proofErr w:type="gramEnd"/>
      <w:r>
        <w:t xml:space="preserve"> Para ello debemos agregar las siguientes líneas:</w:t>
      </w:r>
    </w:p>
    <w:p w14:paraId="0B298774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torqueOff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found_id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533E2A22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setOperatingMode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found_id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, OP_POSITION);</w:t>
      </w:r>
    </w:p>
    <w:p w14:paraId="12E32EA6" w14:textId="77777777" w:rsidR="00026629" w:rsidRPr="00026629" w:rsidRDefault="00026629" w:rsidP="00026629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026629">
        <w:rPr>
          <w:rFonts w:ascii="Consolas" w:eastAsia="Times New Roman" w:hAnsi="Consolas" w:cs="Times New Roman"/>
          <w:color w:val="F39C12"/>
          <w:sz w:val="27"/>
          <w:szCs w:val="27"/>
        </w:rPr>
        <w:t>torqueOn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found_id</w:t>
      </w:r>
      <w:proofErr w:type="spellEnd"/>
      <w:r w:rsidRPr="00026629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C9D1B59" w14:textId="77777777" w:rsidR="00026629" w:rsidRDefault="00026629" w:rsidP="00E02F01">
      <w:pPr>
        <w:jc w:val="left"/>
      </w:pPr>
    </w:p>
    <w:p w14:paraId="76E54FD7" w14:textId="7A1EF512" w:rsidR="00C11480" w:rsidRDefault="00C11480" w:rsidP="00E02F01">
      <w:pPr>
        <w:jc w:val="left"/>
      </w:pPr>
      <w:r>
        <w:t>En caso de que quiera implementar un controlador PID debemos agregar esta línea de código para declarar sus valores PID.</w:t>
      </w:r>
    </w:p>
    <w:p w14:paraId="6198511B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>  // Aplicar valores iniciales del PID</w:t>
      </w:r>
    </w:p>
    <w:p w14:paraId="2B6C6CB9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writeControlTableItem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POSITION_P_GAIN, DXL_ID,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position_p_gain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7993CEF8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writeControlTableItem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POSITION_I_GAIN, DXL_ID,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position_i_gain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4E38FAF3" w14:textId="2891DD24" w:rsidR="00026629" w:rsidRPr="000D2714" w:rsidRDefault="00C11480" w:rsidP="000D2714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writeControlTableItem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POSITION_D_GAIN, DXL_ID,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position_d_gain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1F08827" w14:textId="6ED90E9E" w:rsidR="00FD4B34" w:rsidRDefault="00C11480" w:rsidP="00E02F01">
      <w:pPr>
        <w:pStyle w:val="Ttulo2"/>
        <w:jc w:val="left"/>
      </w:pPr>
      <w:r>
        <w:lastRenderedPageBreak/>
        <w:t>Subrutina escaneo</w:t>
      </w:r>
    </w:p>
    <w:p w14:paraId="22DE1D02" w14:textId="6FFAE9F2" w:rsidR="00C11480" w:rsidRDefault="00C11480" w:rsidP="00E02F01">
      <w:pPr>
        <w:jc w:val="left"/>
      </w:pPr>
      <w:r>
        <w:t xml:space="preserve">En caso de que no cuente con los parámetros de protocolo, </w:t>
      </w:r>
      <w:proofErr w:type="spellStart"/>
      <w:r>
        <w:t>baudrate</w:t>
      </w:r>
      <w:proofErr w:type="spellEnd"/>
      <w:r>
        <w:t xml:space="preserve"> e ID, podemos hacer una subrutina en el </w:t>
      </w:r>
      <w:proofErr w:type="spellStart"/>
      <w:r>
        <w:t>setup</w:t>
      </w:r>
      <w:proofErr w:type="spellEnd"/>
      <w:r>
        <w:t xml:space="preserve"> utilizando la función </w:t>
      </w:r>
      <w:proofErr w:type="spellStart"/>
      <w:r>
        <w:t>Scan</w:t>
      </w:r>
      <w:proofErr w:type="spellEnd"/>
      <w:r>
        <w:t>, se mostrara a continuación un ejemplo de un posible algoritmo:</w:t>
      </w:r>
    </w:p>
    <w:p w14:paraId="08FFB696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// Escaneo de </w:t>
      </w:r>
      <w:proofErr w:type="spellStart"/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>baud</w:t>
      </w:r>
      <w:proofErr w:type="spellEnd"/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proofErr w:type="spellStart"/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>rates</w:t>
      </w:r>
      <w:proofErr w:type="spellEnd"/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 xml:space="preserve"> y protocolos</w:t>
      </w:r>
    </w:p>
    <w:p w14:paraId="550C558F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protocol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;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protocol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&lt;= 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;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protocol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++) {</w:t>
      </w:r>
    </w:p>
    <w:p w14:paraId="553B2A36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setPortProtocolVersion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((</w:t>
      </w:r>
      <w:proofErr w:type="spellStart"/>
      <w:r w:rsidRPr="00C11480">
        <w:rPr>
          <w:rFonts w:ascii="Consolas" w:eastAsia="Times New Roman" w:hAnsi="Consolas" w:cs="Times New Roman"/>
          <w:color w:val="0CA1A6"/>
          <w:sz w:val="27"/>
          <w:szCs w:val="27"/>
        </w:rPr>
        <w:t>float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protocol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59CF3C99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"Escaneando con protocolo "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7E549165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protocol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D5ACB67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6F39DDB2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i = 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0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; i &lt; MAX_BAUD; i++) {</w:t>
      </w:r>
    </w:p>
    <w:p w14:paraId="19FAE71C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"Escaneando a </w:t>
      </w:r>
      <w:proofErr w:type="spellStart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baud</w:t>
      </w:r>
      <w:proofErr w:type="spellEnd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 </w:t>
      </w:r>
      <w:proofErr w:type="spellStart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rate</w:t>
      </w:r>
      <w:proofErr w:type="spellEnd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: "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4980D0F2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baud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[i]);</w:t>
      </w:r>
    </w:p>
    <w:p w14:paraId="48F694C6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begin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baud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[i]);</w:t>
      </w:r>
    </w:p>
    <w:p w14:paraId="36B63FBB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=</w:t>
      </w:r>
      <w:proofErr w:type="spellStart"/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scan</w:t>
      </w:r>
      <w:proofErr w:type="spellEnd"/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();</w:t>
      </w:r>
    </w:p>
    <w:p w14:paraId="08B7AD92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"inicio </w:t>
      </w:r>
      <w:proofErr w:type="spellStart"/>
      <w:proofErr w:type="gramStart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Scan</w:t>
      </w:r>
      <w:proofErr w:type="spellEnd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 :</w:t>
      </w:r>
      <w:proofErr w:type="gramEnd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 "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098A7C34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20CB9948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3DC41016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 xml:space="preserve">      // Escaneo de </w:t>
      </w:r>
      <w:proofErr w:type="spellStart"/>
      <w:r w:rsidRPr="00C11480">
        <w:rPr>
          <w:rFonts w:ascii="Consolas" w:eastAsia="Times New Roman" w:hAnsi="Consolas" w:cs="Times New Roman"/>
          <w:color w:val="7F8C8D"/>
          <w:sz w:val="27"/>
          <w:szCs w:val="27"/>
        </w:rPr>
        <w:t>IDs</w:t>
      </w:r>
      <w:proofErr w:type="spellEnd"/>
    </w:p>
    <w:p w14:paraId="25A9E6EC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==</w:t>
      </w:r>
      <w:proofErr w:type="gramStart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){</w:t>
      </w:r>
      <w:proofErr w:type="gramEnd"/>
    </w:p>
    <w:p w14:paraId="020CB7CA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0CA1A6"/>
          <w:sz w:val="27"/>
          <w:szCs w:val="27"/>
        </w:rPr>
        <w:t>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id = 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; id &lt; 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253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; id++) {</w:t>
      </w:r>
    </w:p>
    <w:p w14:paraId="3CF381DF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ping</w:t>
      </w:r>
      <w:proofErr w:type="spellEnd"/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(id)) {</w:t>
      </w:r>
    </w:p>
    <w:p w14:paraId="64CA1869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"</w:t>
      </w:r>
      <w:proofErr w:type="spellStart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Dynamixel</w:t>
      </w:r>
      <w:proofErr w:type="spellEnd"/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 xml:space="preserve"> encontrado - ID: "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3817612A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(id);</w:t>
      </w:r>
    </w:p>
    <w:p w14:paraId="73F76D1C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", Número de modelo: "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</w:p>
    <w:p w14:paraId="7621B7BD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proofErr w:type="spell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Serial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println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spellStart"/>
      <w:proofErr w:type="gramStart"/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r w:rsidRPr="00C11480">
        <w:rPr>
          <w:rFonts w:ascii="Consolas" w:eastAsia="Times New Roman" w:hAnsi="Consolas" w:cs="Times New Roman"/>
          <w:color w:val="F39C12"/>
          <w:sz w:val="27"/>
          <w:szCs w:val="27"/>
        </w:rPr>
        <w:t>getModelNumber</w:t>
      </w:r>
      <w:proofErr w:type="spellEnd"/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(id));</w:t>
      </w:r>
    </w:p>
    <w:p w14:paraId="0692D582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found_id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id;</w:t>
      </w:r>
    </w:p>
    <w:p w14:paraId="4A159BD7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      </w:t>
      </w:r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break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3A08691D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        }</w:t>
      </w:r>
    </w:p>
    <w:p w14:paraId="6FB5477D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      }</w:t>
      </w:r>
    </w:p>
    <w:p w14:paraId="18846AF7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      }</w:t>
      </w:r>
    </w:p>
    <w:p w14:paraId="2B085694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79EE453A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lastRenderedPageBreak/>
        <w:t xml:space="preserve">  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found_</w:t>
      </w:r>
      <w:proofErr w:type="gram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id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!</w:t>
      </w:r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= -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) </w:t>
      </w:r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break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44E2BDA1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    }</w:t>
      </w:r>
    </w:p>
    <w:p w14:paraId="49919132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(</w:t>
      </w:r>
      <w:proofErr w:type="spell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found_</w:t>
      </w:r>
      <w:proofErr w:type="gramStart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id</w:t>
      </w:r>
      <w:proofErr w:type="spell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 !</w:t>
      </w:r>
      <w:proofErr w:type="gramEnd"/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= -</w:t>
      </w:r>
      <w:r w:rsidRPr="00C11480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 xml:space="preserve">) </w:t>
      </w:r>
      <w:r w:rsidRPr="00C11480">
        <w:rPr>
          <w:rFonts w:ascii="Consolas" w:eastAsia="Times New Roman" w:hAnsi="Consolas" w:cs="Times New Roman"/>
          <w:color w:val="C586C0"/>
          <w:sz w:val="27"/>
          <w:szCs w:val="27"/>
        </w:rPr>
        <w:t>break</w:t>
      </w: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</w:p>
    <w:p w14:paraId="707BFE7B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C11480">
        <w:rPr>
          <w:rFonts w:ascii="Consolas" w:eastAsia="Times New Roman" w:hAnsi="Consolas" w:cs="Times New Roman"/>
          <w:color w:val="DAE3E3"/>
          <w:sz w:val="27"/>
          <w:szCs w:val="27"/>
        </w:rPr>
        <w:t>  }</w:t>
      </w:r>
    </w:p>
    <w:p w14:paraId="5FDEB449" w14:textId="77777777" w:rsidR="00C11480" w:rsidRPr="00C11480" w:rsidRDefault="00C11480" w:rsidP="00C11480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4A9C9219" w14:textId="77777777" w:rsidR="00C11480" w:rsidRDefault="00C11480" w:rsidP="00E02F01">
      <w:pPr>
        <w:jc w:val="left"/>
      </w:pPr>
    </w:p>
    <w:p w14:paraId="1FA8A4E4" w14:textId="725E6D58" w:rsidR="00D479F5" w:rsidRDefault="00D479F5" w:rsidP="00D479F5">
      <w:pPr>
        <w:pStyle w:val="Ttulo2"/>
        <w:jc w:val="left"/>
      </w:pPr>
      <w:r>
        <w:t xml:space="preserve">Programación de posición </w:t>
      </w:r>
      <w:proofErr w:type="spellStart"/>
      <w:r>
        <w:t>Dynamixel</w:t>
      </w:r>
      <w:proofErr w:type="spellEnd"/>
      <w:r>
        <w:t xml:space="preserve"> </w:t>
      </w:r>
    </w:p>
    <w:p w14:paraId="0CECFFC4" w14:textId="1DA144AF" w:rsidR="002B2B72" w:rsidRDefault="00D479F5" w:rsidP="00E02F01">
      <w:pPr>
        <w:jc w:val="left"/>
      </w:pPr>
      <w:r>
        <w:t xml:space="preserve">Ya encontrado y configurado el Servo </w:t>
      </w:r>
      <w:proofErr w:type="spellStart"/>
      <w:r>
        <w:t>Dynamixel</w:t>
      </w:r>
      <w:proofErr w:type="spellEnd"/>
      <w:r>
        <w:t xml:space="preserve">, podemos realizar el control de posición ya sea en el formato de la variable interna del </w:t>
      </w:r>
      <w:r w:rsidR="00A37CFE">
        <w:t>servo (</w:t>
      </w:r>
      <w:r>
        <w:t xml:space="preserve">fig. </w:t>
      </w:r>
      <w:r w:rsidR="00A37CFE">
        <w:t>5</w:t>
      </w:r>
      <w:r>
        <w:t>) o en los grados (fig</w:t>
      </w:r>
      <w:r w:rsidR="00A37CFE">
        <w:t>.</w:t>
      </w:r>
      <w:r>
        <w:t xml:space="preserve"> </w:t>
      </w:r>
      <w:r w:rsidR="00A37CFE">
        <w:t>6</w:t>
      </w:r>
      <w:proofErr w:type="gramStart"/>
      <w:r>
        <w:t>) :</w:t>
      </w:r>
      <w:proofErr w:type="gramEnd"/>
    </w:p>
    <w:p w14:paraId="567093D2" w14:textId="77777777" w:rsidR="00D479F5" w:rsidRPr="00D479F5" w:rsidRDefault="00D479F5" w:rsidP="00D479F5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setGoalPosition</w:t>
      </w:r>
      <w:proofErr w:type="spell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 xml:space="preserve">DXL_ID, </w:t>
      </w:r>
      <w:r w:rsidRPr="00D479F5">
        <w:rPr>
          <w:rFonts w:ascii="Consolas" w:eastAsia="Times New Roman" w:hAnsi="Consolas" w:cs="Times New Roman"/>
          <w:color w:val="7FCBCD"/>
          <w:sz w:val="27"/>
          <w:szCs w:val="27"/>
        </w:rPr>
        <w:t>512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);</w:t>
      </w:r>
      <w:r w:rsidRPr="00D479F5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Posición en formato raw</w:t>
      </w:r>
    </w:p>
    <w:p w14:paraId="401DBBFC" w14:textId="77777777" w:rsidR="00D479F5" w:rsidRDefault="00D479F5" w:rsidP="00E02F01">
      <w:pPr>
        <w:jc w:val="left"/>
      </w:pPr>
    </w:p>
    <w:p w14:paraId="3CA5AF19" w14:textId="7B966032" w:rsidR="00A37CFE" w:rsidRDefault="00A37CFE" w:rsidP="00A37CFE">
      <w:pPr>
        <w:pStyle w:val="Cita"/>
      </w:pPr>
      <w:r>
        <w:t xml:space="preserve">Fig. 5 Posición en </w:t>
      </w:r>
      <w:proofErr w:type="gramStart"/>
      <w:r>
        <w:t>Raw(</w:t>
      </w:r>
      <w:proofErr w:type="gramEnd"/>
      <w:r>
        <w:t xml:space="preserve">variable interna del </w:t>
      </w:r>
      <w:proofErr w:type="spellStart"/>
      <w:r>
        <w:t>Dynamixel</w:t>
      </w:r>
      <w:proofErr w:type="spellEnd"/>
      <w:r>
        <w:t>)</w:t>
      </w:r>
    </w:p>
    <w:p w14:paraId="353B3D26" w14:textId="77777777" w:rsidR="00A37CFE" w:rsidRDefault="00A37CFE" w:rsidP="00E02F01">
      <w:pPr>
        <w:jc w:val="left"/>
      </w:pPr>
    </w:p>
    <w:p w14:paraId="619F06BC" w14:textId="77777777" w:rsidR="00D479F5" w:rsidRPr="00D479F5" w:rsidRDefault="00D479F5" w:rsidP="00D479F5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  </w:t>
      </w:r>
      <w:proofErr w:type="spell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setGoalPosition</w:t>
      </w:r>
      <w:proofErr w:type="spell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 xml:space="preserve">DXL_ID, </w:t>
      </w:r>
      <w:r w:rsidRPr="00D479F5">
        <w:rPr>
          <w:rFonts w:ascii="Consolas" w:eastAsia="Times New Roman" w:hAnsi="Consolas" w:cs="Times New Roman"/>
          <w:color w:val="7FCBCD"/>
          <w:sz w:val="27"/>
          <w:szCs w:val="27"/>
        </w:rPr>
        <w:t>90.0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, UNIT_DEGREE);</w:t>
      </w:r>
      <w:r w:rsidRPr="00D479F5">
        <w:rPr>
          <w:rFonts w:ascii="Consolas" w:eastAsia="Times New Roman" w:hAnsi="Consolas" w:cs="Times New Roman"/>
          <w:color w:val="7F8C8D"/>
          <w:sz w:val="27"/>
          <w:szCs w:val="27"/>
        </w:rPr>
        <w:t xml:space="preserve"> // Posición en grados</w:t>
      </w:r>
    </w:p>
    <w:p w14:paraId="39F00111" w14:textId="6EC46692" w:rsidR="00D479F5" w:rsidRDefault="00A37CFE" w:rsidP="00A37CFE">
      <w:pPr>
        <w:pStyle w:val="Cita"/>
      </w:pPr>
      <w:r>
        <w:t>Fig. 6 posición en grados</w:t>
      </w:r>
    </w:p>
    <w:p w14:paraId="26EB9722" w14:textId="6E197CDF" w:rsidR="00D479F5" w:rsidRDefault="00D479F5" w:rsidP="00E02F01">
      <w:pPr>
        <w:jc w:val="left"/>
      </w:pPr>
      <w:r>
        <w:t>Adicionalmente podemos obtener la posición en tiempo real en formato de la variable interna o en grados con la siguiente línea de código:</w:t>
      </w:r>
    </w:p>
    <w:p w14:paraId="65632B67" w14:textId="7F9FED97" w:rsidR="00D479F5" w:rsidRPr="00A37CFE" w:rsidRDefault="00D479F5" w:rsidP="00A37CFE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getPresentPosition</w:t>
      </w:r>
      <w:proofErr w:type="spell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DXL_ID)</w:t>
      </w:r>
    </w:p>
    <w:p w14:paraId="44380904" w14:textId="77777777" w:rsidR="00D479F5" w:rsidRPr="00D479F5" w:rsidRDefault="00D479F5" w:rsidP="00D479F5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D479F5">
        <w:rPr>
          <w:rFonts w:ascii="Consolas" w:eastAsia="Times New Roman" w:hAnsi="Consolas" w:cs="Times New Roman"/>
          <w:color w:val="F39C12"/>
          <w:sz w:val="27"/>
          <w:szCs w:val="27"/>
        </w:rPr>
        <w:t>getPresentPosition</w:t>
      </w:r>
      <w:proofErr w:type="spell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D479F5">
        <w:rPr>
          <w:rFonts w:ascii="Consolas" w:eastAsia="Times New Roman" w:hAnsi="Consolas" w:cs="Times New Roman"/>
          <w:color w:val="DAE3E3"/>
          <w:sz w:val="27"/>
          <w:szCs w:val="27"/>
        </w:rPr>
        <w:t>DXL_ID, UNIT_DEGREE)</w:t>
      </w:r>
    </w:p>
    <w:p w14:paraId="229981BB" w14:textId="77777777" w:rsidR="00D479F5" w:rsidRDefault="00D479F5" w:rsidP="00E02F01">
      <w:pPr>
        <w:jc w:val="left"/>
      </w:pPr>
    </w:p>
    <w:p w14:paraId="531F0110" w14:textId="7EDD6FA3" w:rsidR="009049A4" w:rsidRDefault="009049A4" w:rsidP="00E02F01">
      <w:pPr>
        <w:jc w:val="left"/>
      </w:pPr>
    </w:p>
    <w:p w14:paraId="5132BEDD" w14:textId="77777777" w:rsidR="00A37CFE" w:rsidRDefault="00A37CFE" w:rsidP="00E02F01">
      <w:pPr>
        <w:jc w:val="left"/>
      </w:pPr>
    </w:p>
    <w:p w14:paraId="48752EFE" w14:textId="77777777" w:rsidR="00A37CFE" w:rsidRDefault="00A37CFE" w:rsidP="00E02F01">
      <w:pPr>
        <w:jc w:val="left"/>
      </w:pPr>
    </w:p>
    <w:p w14:paraId="44F8620F" w14:textId="77777777" w:rsidR="00A37CFE" w:rsidRDefault="00A37CFE" w:rsidP="00E02F01">
      <w:pPr>
        <w:jc w:val="left"/>
      </w:pPr>
    </w:p>
    <w:p w14:paraId="630FB19E" w14:textId="1110BD50" w:rsidR="00A37CFE" w:rsidRDefault="00A37CFE" w:rsidP="00A37CFE">
      <w:pPr>
        <w:pStyle w:val="Ttulo2"/>
        <w:jc w:val="left"/>
      </w:pPr>
      <w:r>
        <w:lastRenderedPageBreak/>
        <w:t>Programación con manejo de memoria</w:t>
      </w:r>
    </w:p>
    <w:p w14:paraId="433871D0" w14:textId="2122E8D0" w:rsidR="003874D5" w:rsidRDefault="003874D5" w:rsidP="00E02F01">
      <w:pPr>
        <w:jc w:val="left"/>
      </w:pPr>
      <w:r w:rsidRPr="003874D5">
        <w:t xml:space="preserve">Los servomotores </w:t>
      </w:r>
      <w:proofErr w:type="spellStart"/>
      <w:r w:rsidRPr="003874D5">
        <w:t>Dynamixel</w:t>
      </w:r>
      <w:proofErr w:type="spellEnd"/>
      <w:r w:rsidRPr="003874D5">
        <w:t xml:space="preserve"> cuentan con una tabla de control (Control Table) ubicada en las memorias RAM y EEPROM. Esta estructura de datos permite gestionar todos los aspectos importantes del servomotor. Algunos registros son de lectura y escritura, identificados como RW (</w:t>
      </w:r>
      <w:proofErr w:type="spellStart"/>
      <w:r w:rsidRPr="003874D5">
        <w:t>Read-Write</w:t>
      </w:r>
      <w:proofErr w:type="spellEnd"/>
      <w:r w:rsidRPr="003874D5">
        <w:t>), y entre ellos se encuentran el ID, el Baudrate, la posición objetivo, entre otros. Por otro lado, existen registros de solo lectura, indicados como R (</w:t>
      </w:r>
      <w:proofErr w:type="spellStart"/>
      <w:r w:rsidRPr="003874D5">
        <w:t>Read</w:t>
      </w:r>
      <w:proofErr w:type="spellEnd"/>
      <w:r w:rsidRPr="003874D5">
        <w:t>), como el número de modelo, el protocolo (1.0 o 2.0) y variables relacionadas con el estado actual del movimiento, como la posición presente, entre otros.</w:t>
      </w:r>
    </w:p>
    <w:p w14:paraId="5E2A884E" w14:textId="63BC53F8" w:rsidR="003874D5" w:rsidRDefault="003874D5" w:rsidP="003874D5">
      <w:r>
        <w:t xml:space="preserve">Para poder manipular la </w:t>
      </w:r>
      <w:r w:rsidRPr="003874D5">
        <w:rPr>
          <w:rStyle w:val="nfasisintenso"/>
        </w:rPr>
        <w:t>Control Table</w:t>
      </w:r>
      <w:r>
        <w:rPr>
          <w:rStyle w:val="nfasisintenso"/>
        </w:rPr>
        <w:t xml:space="preserve"> </w:t>
      </w:r>
      <w:r>
        <w:t>debemos consultar la dirección y el tamaño de los datos que deseamos manipular (se manejan en bytes).</w:t>
      </w:r>
    </w:p>
    <w:p w14:paraId="0BF14B62" w14:textId="606DF880" w:rsidR="003874D5" w:rsidRDefault="006132B5" w:rsidP="006132B5">
      <w:pPr>
        <w:jc w:val="center"/>
      </w:pPr>
      <w:r w:rsidRPr="006132B5">
        <w:rPr>
          <w:noProof/>
        </w:rPr>
        <w:drawing>
          <wp:inline distT="0" distB="0" distL="0" distR="0" wp14:anchorId="75E33CE2" wp14:editId="3FD085AA">
            <wp:extent cx="3483415" cy="2978521"/>
            <wp:effectExtent l="0" t="0" r="3175" b="0"/>
            <wp:docPr id="305331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3105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4563" cy="29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314B" w14:textId="72375D2D" w:rsidR="003874D5" w:rsidRDefault="003874D5" w:rsidP="003874D5">
      <w:pPr>
        <w:pStyle w:val="Cita"/>
      </w:pPr>
      <w:r>
        <w:t xml:space="preserve">Fig. 6 ejemplo de control table </w:t>
      </w:r>
      <w:r w:rsidR="006132B5">
        <w:t xml:space="preserve">EEPROM </w:t>
      </w:r>
      <w:r>
        <w:t xml:space="preserve">del </w:t>
      </w:r>
      <w:r w:rsidR="00072761">
        <w:t>AX18</w:t>
      </w:r>
    </w:p>
    <w:p w14:paraId="3321E8C0" w14:textId="5F355193" w:rsidR="003874D5" w:rsidRDefault="003874D5" w:rsidP="003874D5">
      <w:r>
        <w:t>Para la codificación debemos realizar un</w:t>
      </w:r>
      <w:r w:rsidR="00072761">
        <w:t>os ajustes para el movimiento de un servo AX18, como la definición de las direcciones de los datos que deseamos manipular y leer, y su correspondiente tamaño de los datos al inicio del programa:</w:t>
      </w:r>
    </w:p>
    <w:p w14:paraId="7A50D7FA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lastRenderedPageBreak/>
        <w:t>// Definición de direcciones de control</w:t>
      </w:r>
    </w:p>
    <w:p w14:paraId="0A7A7ACC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TORQUE_ENABLE_ADDR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24</w:t>
      </w:r>
    </w:p>
    <w:p w14:paraId="17C5AA05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CW_ANGLE_LIMIT_ADDR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6</w:t>
      </w:r>
    </w:p>
    <w:p w14:paraId="1518475A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CCW_ANGLE_LIMIT_ADDR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8</w:t>
      </w:r>
    </w:p>
    <w:p w14:paraId="5F7610C0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GOAL_POSITION_ADDR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30</w:t>
      </w:r>
    </w:p>
    <w:p w14:paraId="4F6D7369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LED_ADDR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25</w:t>
      </w:r>
    </w:p>
    <w:p w14:paraId="34F15EEF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MOVING_SPEED_ADDR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gramStart"/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32</w:t>
      </w:r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 /</w:t>
      </w:r>
      <w:proofErr w:type="gramEnd"/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>/ Registro para la velocidad de movimiento</w:t>
      </w:r>
    </w:p>
    <w:p w14:paraId="2AD3BDDC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18275BE5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>// Definición de longitudes de los registros</w:t>
      </w:r>
    </w:p>
    <w:p w14:paraId="38FD11CB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TORQUE_ENABLE_ADDR_LEN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</w:p>
    <w:p w14:paraId="5FA07C06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ANGLE_LIMIT_ADDR_LEN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</w:p>
    <w:p w14:paraId="2AC2E5DF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GOAL_POSITION_ADDR_LEN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</w:p>
    <w:p w14:paraId="11F960E0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LED_ADDR_LEN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1</w:t>
      </w:r>
    </w:p>
    <w:p w14:paraId="27062215" w14:textId="77777777" w:rsid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MOVING_SPEED_ADDR_LEN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gramStart"/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2</w:t>
      </w:r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 xml:space="preserve">  /</w:t>
      </w:r>
      <w:proofErr w:type="gramEnd"/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>/ Longitud del registro de velocidad</w:t>
      </w:r>
    </w:p>
    <w:p w14:paraId="79DB4051" w14:textId="77777777" w:rsid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7F8C8D"/>
          <w:sz w:val="27"/>
          <w:szCs w:val="27"/>
        </w:rPr>
      </w:pPr>
    </w:p>
    <w:p w14:paraId="0BF60EB8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7F8C8D"/>
          <w:sz w:val="27"/>
          <w:szCs w:val="27"/>
        </w:rPr>
        <w:t>// Tiempo de espera</w:t>
      </w:r>
    </w:p>
    <w:p w14:paraId="799F6708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072761">
        <w:rPr>
          <w:rFonts w:ascii="Consolas" w:eastAsia="Times New Roman" w:hAnsi="Consolas" w:cs="Times New Roman"/>
          <w:color w:val="C586C0"/>
          <w:sz w:val="27"/>
          <w:szCs w:val="27"/>
        </w:rPr>
        <w:t>#define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F39C12"/>
          <w:sz w:val="27"/>
          <w:szCs w:val="27"/>
        </w:rPr>
        <w:t>TIMEOUT</w:t>
      </w:r>
      <w:r w:rsidRPr="00072761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r w:rsidRPr="00072761">
        <w:rPr>
          <w:rFonts w:ascii="Consolas" w:eastAsia="Times New Roman" w:hAnsi="Consolas" w:cs="Times New Roman"/>
          <w:color w:val="7FCBCD"/>
          <w:sz w:val="27"/>
          <w:szCs w:val="27"/>
        </w:rPr>
        <w:t>1000</w:t>
      </w:r>
    </w:p>
    <w:p w14:paraId="05D0F2A6" w14:textId="77777777" w:rsidR="00072761" w:rsidRPr="00072761" w:rsidRDefault="00072761" w:rsidP="00072761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220C5DC5" w14:textId="77777777" w:rsidR="00072761" w:rsidRDefault="00072761" w:rsidP="003874D5"/>
    <w:p w14:paraId="69F4175E" w14:textId="25B2F899" w:rsidR="00072761" w:rsidRDefault="00072761" w:rsidP="003874D5">
      <w:r>
        <w:t xml:space="preserve">Adicionalmente </w:t>
      </w:r>
      <w:r w:rsidR="006C7835">
        <w:t xml:space="preserve">debemos definir un tiempo máximo de espera para completar la operación y no considerarla como fallida, la llamaremos TIMEOUT y le asignaremos un 1 </w:t>
      </w:r>
      <w:proofErr w:type="gramStart"/>
      <w:r w:rsidR="006C7835">
        <w:t>s(</w:t>
      </w:r>
      <w:proofErr w:type="gramEnd"/>
      <w:r w:rsidR="006C7835">
        <w:t xml:space="preserve">1000 ms), este parámetro es importante para las funciones </w:t>
      </w:r>
      <w:proofErr w:type="spellStart"/>
      <w:r w:rsidR="006C7835">
        <w:t>wirte</w:t>
      </w:r>
      <w:proofErr w:type="spellEnd"/>
      <w:r w:rsidR="006C7835">
        <w:t xml:space="preserve">() y </w:t>
      </w:r>
      <w:proofErr w:type="spellStart"/>
      <w:r w:rsidR="006C7835">
        <w:t>getPresentPosition</w:t>
      </w:r>
      <w:proofErr w:type="spellEnd"/>
      <w:r w:rsidR="006C7835">
        <w:t>().</w:t>
      </w:r>
    </w:p>
    <w:p w14:paraId="420EDCF9" w14:textId="48289428" w:rsidR="001A494F" w:rsidRDefault="001A494F" w:rsidP="003874D5">
      <w:r w:rsidRPr="001A494F">
        <w:t>Antes de realizar cualquier cambio en los parámetros del servo, es necesario desactivar el torque de salida. Esto se logra utilizando la siguiente línea de código</w:t>
      </w:r>
      <w:r w:rsidR="00301AA2">
        <w:t xml:space="preserve"> en el </w:t>
      </w:r>
      <w:proofErr w:type="spellStart"/>
      <w:proofErr w:type="gramStart"/>
      <w:r w:rsidR="00301AA2">
        <w:t>setup</w:t>
      </w:r>
      <w:proofErr w:type="spellEnd"/>
      <w:r w:rsidR="00301AA2">
        <w:t>(</w:t>
      </w:r>
      <w:proofErr w:type="gramEnd"/>
      <w:r w:rsidR="00301AA2">
        <w:t>)</w:t>
      </w:r>
      <w:r w:rsidRPr="001A494F">
        <w:t>:</w:t>
      </w:r>
    </w:p>
    <w:p w14:paraId="0F732830" w14:textId="77777777" w:rsidR="001A494F" w:rsidRPr="001A494F" w:rsidRDefault="001A494F" w:rsidP="001A494F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1A494F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1A494F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>DXL_ID, TORQUE_ENABLE_ADDR, (</w:t>
      </w:r>
      <w:r w:rsidRPr="001A494F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>*)&amp;</w:t>
      </w:r>
      <w:proofErr w:type="spellStart"/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>turn_off</w:t>
      </w:r>
      <w:proofErr w:type="spellEnd"/>
      <w:r w:rsidRPr="001A494F">
        <w:rPr>
          <w:rFonts w:ascii="Consolas" w:eastAsia="Times New Roman" w:hAnsi="Consolas" w:cs="Times New Roman"/>
          <w:color w:val="DAE3E3"/>
          <w:sz w:val="27"/>
          <w:szCs w:val="27"/>
        </w:rPr>
        <w:t xml:space="preserve"> , TORQUE_ENABLE_ADDR_LEN, TIMEOUT)</w:t>
      </w:r>
    </w:p>
    <w:p w14:paraId="5B27BB11" w14:textId="77777777" w:rsidR="001A494F" w:rsidRDefault="001A494F" w:rsidP="003874D5"/>
    <w:p w14:paraId="3274DF35" w14:textId="016D868C" w:rsidR="001A494F" w:rsidRDefault="001A494F" w:rsidP="001A494F">
      <w:r>
        <w:lastRenderedPageBreak/>
        <w:t xml:space="preserve">La función </w:t>
      </w:r>
      <w:proofErr w:type="spellStart"/>
      <w:proofErr w:type="gramStart"/>
      <w:r>
        <w:t>write</w:t>
      </w:r>
      <w:proofErr w:type="spellEnd"/>
      <w:r>
        <w:t>(</w:t>
      </w:r>
      <w:proofErr w:type="gramEnd"/>
      <w:r>
        <w:t xml:space="preserve">) se usa para modificar registros de la memoria del servo </w:t>
      </w:r>
      <w:proofErr w:type="spellStart"/>
      <w:r>
        <w:t>Dynamixel</w:t>
      </w:r>
      <w:proofErr w:type="spellEnd"/>
      <w:r>
        <w:t>. Los parámetros que requiere son:</w:t>
      </w:r>
    </w:p>
    <w:p w14:paraId="48A3AFAC" w14:textId="77777777" w:rsidR="001A494F" w:rsidRDefault="001A494F" w:rsidP="001A494F">
      <w:pPr>
        <w:pStyle w:val="Prrafodelista"/>
        <w:numPr>
          <w:ilvl w:val="0"/>
          <w:numId w:val="4"/>
        </w:numPr>
      </w:pPr>
      <w:r>
        <w:t>El ID del servo (DXL_ID).</w:t>
      </w:r>
    </w:p>
    <w:p w14:paraId="4A9734E6" w14:textId="77777777" w:rsidR="001A494F" w:rsidRDefault="001A494F" w:rsidP="001A494F">
      <w:pPr>
        <w:pStyle w:val="Prrafodelista"/>
        <w:numPr>
          <w:ilvl w:val="0"/>
          <w:numId w:val="4"/>
        </w:numPr>
      </w:pPr>
      <w:r>
        <w:t>La dirección del dato a modificar (TORQUE_ENABLE_ADDR).</w:t>
      </w:r>
    </w:p>
    <w:p w14:paraId="25D5261C" w14:textId="77777777" w:rsidR="001A494F" w:rsidRDefault="001A494F" w:rsidP="001A494F">
      <w:pPr>
        <w:pStyle w:val="Prrafodelista"/>
        <w:numPr>
          <w:ilvl w:val="0"/>
          <w:numId w:val="4"/>
        </w:numPr>
      </w:pPr>
      <w:r>
        <w:t>El valor que deseamos escribir (</w:t>
      </w:r>
      <w:proofErr w:type="spellStart"/>
      <w:r>
        <w:t>turn_off</w:t>
      </w:r>
      <w:proofErr w:type="spellEnd"/>
      <w:r>
        <w:t>), en este caso, desactivamos el torque.</w:t>
      </w:r>
    </w:p>
    <w:p w14:paraId="7D23CFBE" w14:textId="77777777" w:rsidR="001A494F" w:rsidRDefault="001A494F" w:rsidP="001A494F">
      <w:pPr>
        <w:pStyle w:val="Prrafodelista"/>
        <w:numPr>
          <w:ilvl w:val="0"/>
          <w:numId w:val="4"/>
        </w:numPr>
      </w:pPr>
      <w:r>
        <w:t>La longitud del dato (TORQUE_ENABLE_ADDR_LEN).</w:t>
      </w:r>
    </w:p>
    <w:p w14:paraId="61E5A87A" w14:textId="77777777" w:rsidR="001A494F" w:rsidRDefault="001A494F" w:rsidP="001A494F">
      <w:pPr>
        <w:pStyle w:val="Prrafodelista"/>
        <w:numPr>
          <w:ilvl w:val="0"/>
          <w:numId w:val="4"/>
        </w:numPr>
      </w:pPr>
      <w:r>
        <w:t>Un tiempo de espera máximo (TIMEOUT) en milisegundos.</w:t>
      </w:r>
    </w:p>
    <w:p w14:paraId="296599F3" w14:textId="427D4549" w:rsidR="001A494F" w:rsidRDefault="001A494F" w:rsidP="001A494F">
      <w:r>
        <w:t>En este caso, la línea desactiva el torque del servo, permitiendo configuraciones sin resistencia mecánica.</w:t>
      </w:r>
    </w:p>
    <w:p w14:paraId="42E9D94F" w14:textId="4E319265" w:rsidR="006C7835" w:rsidRDefault="001A494F" w:rsidP="003874D5">
      <w:r w:rsidRPr="001A494F">
        <w:t>La función nos devolverá un valor lógico, es decir, 1 (se pudo realizar la operación) o 0 (no se pudo realizar la operación), útil para ponerlo en una estructura condicional o algoritmo para validar si el comando fue ejecutado correctamente y, en caso contrario, tomar acciones como mostrar un mensaje de error, intentar de nuevo o detener el programa.</w:t>
      </w:r>
    </w:p>
    <w:p w14:paraId="781A90C7" w14:textId="2CEC2695" w:rsidR="001A494F" w:rsidRDefault="00FE5622" w:rsidP="003874D5">
      <w:r>
        <w:t>Después podemos definir los límites de los ángulos de nuestro servomotor, tanto en el sentido levógiro como el sentido dextrógiro con la siguiente línea:</w:t>
      </w:r>
    </w:p>
    <w:p w14:paraId="6FCFAE36" w14:textId="29547851" w:rsidR="00FE5622" w:rsidRDefault="00FE5622" w:rsidP="00FE562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DXL_ID, CW_ANGLE_LIMIT_ADDR, (</w:t>
      </w:r>
      <w:r w:rsidRPr="00FE562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*)&amp;goalPosition1, ANGLE_LIMIT_ADDR_LEN, TIMEOUT)</w:t>
      </w:r>
    </w:p>
    <w:p w14:paraId="37FBB95B" w14:textId="77777777" w:rsidR="00FE5622" w:rsidRPr="00FE5622" w:rsidRDefault="00FE5622" w:rsidP="00FE562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</w:p>
    <w:p w14:paraId="0D5B2E6E" w14:textId="439795A3" w:rsidR="00FE5622" w:rsidRPr="00FE5622" w:rsidRDefault="00FE5622" w:rsidP="00FE562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DXL_ID, CCW_ANGLE_LIMIT_ADDR, (</w:t>
      </w:r>
      <w:r w:rsidRPr="00FE562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*)&amp;goalPosition2, ANGLE_LIMIT_ADDR_LEN, TIMEOUT))</w:t>
      </w:r>
    </w:p>
    <w:p w14:paraId="278CAF80" w14:textId="77777777" w:rsidR="00FE5622" w:rsidRDefault="00FE5622" w:rsidP="003874D5"/>
    <w:p w14:paraId="7C0E5823" w14:textId="0942DBA8" w:rsidR="00FE5622" w:rsidRDefault="00FE5622" w:rsidP="003874D5">
      <w:r>
        <w:t xml:space="preserve">Para la definición de la velocidad, podemos declarar primero una variable de velocidad objetivo y escribir la función </w:t>
      </w:r>
      <w:proofErr w:type="spellStart"/>
      <w:proofErr w:type="gramStart"/>
      <w:r>
        <w:t>Write</w:t>
      </w:r>
      <w:proofErr w:type="spellEnd"/>
      <w:r>
        <w:t>(</w:t>
      </w:r>
      <w:proofErr w:type="gramEnd"/>
      <w:r>
        <w:t xml:space="preserve">) para manipular la velocidad en el Control Table con las </w:t>
      </w:r>
      <w:r w:rsidR="00301AA2">
        <w:t>siguientes líneas:</w:t>
      </w:r>
    </w:p>
    <w:p w14:paraId="3A5CABC2" w14:textId="77777777" w:rsidR="00FE5622" w:rsidRDefault="00FE5622" w:rsidP="003874D5"/>
    <w:p w14:paraId="3BA65274" w14:textId="74262E6C" w:rsidR="00FE5622" w:rsidRPr="00FE5622" w:rsidRDefault="00FE5622" w:rsidP="00FE562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FE5622">
        <w:rPr>
          <w:rFonts w:ascii="Consolas" w:eastAsia="Times New Roman" w:hAnsi="Consolas" w:cs="Times New Roman"/>
          <w:color w:val="0CA1A6"/>
          <w:sz w:val="27"/>
          <w:szCs w:val="27"/>
        </w:rPr>
        <w:t>uint16_t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</w:t>
      </w:r>
      <w:proofErr w:type="spellStart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speed</w:t>
      </w:r>
      <w:proofErr w:type="spell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 xml:space="preserve"> = </w:t>
      </w:r>
      <w:r w:rsidRPr="00FE5622">
        <w:rPr>
          <w:rFonts w:ascii="Consolas" w:eastAsia="Times New Roman" w:hAnsi="Consolas" w:cs="Times New Roman"/>
          <w:color w:val="7FCBCD"/>
          <w:sz w:val="27"/>
          <w:szCs w:val="27"/>
        </w:rPr>
        <w:t>50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;</w:t>
      </w:r>
      <w:r w:rsidRPr="00FE5622">
        <w:rPr>
          <w:rFonts w:ascii="Consolas" w:eastAsia="Times New Roman" w:hAnsi="Consolas" w:cs="Times New Roman"/>
          <w:color w:val="7F8C8D"/>
          <w:sz w:val="27"/>
          <w:szCs w:val="27"/>
        </w:rPr>
        <w:t xml:space="preserve"> </w:t>
      </w:r>
      <w:r>
        <w:rPr>
          <w:rFonts w:ascii="Consolas" w:eastAsia="Times New Roman" w:hAnsi="Consolas" w:cs="Times New Roman"/>
          <w:color w:val="7F8C8D"/>
          <w:sz w:val="27"/>
          <w:szCs w:val="27"/>
        </w:rPr>
        <w:t>//velocidad objetivo</w:t>
      </w:r>
    </w:p>
    <w:p w14:paraId="76B601A1" w14:textId="21B43696" w:rsidR="00FE5622" w:rsidRPr="00FE5622" w:rsidRDefault="00FE5622" w:rsidP="00FE562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lastRenderedPageBreak/>
        <w:t>dxl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FE562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DXL_ID, MOVING_SPEED_ADDR, (</w:t>
      </w:r>
      <w:r w:rsidRPr="00FE562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*)&amp;</w:t>
      </w:r>
      <w:proofErr w:type="spellStart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speed</w:t>
      </w:r>
      <w:proofErr w:type="spellEnd"/>
      <w:r w:rsidRPr="00FE5622">
        <w:rPr>
          <w:rFonts w:ascii="Consolas" w:eastAsia="Times New Roman" w:hAnsi="Consolas" w:cs="Times New Roman"/>
          <w:color w:val="DAE3E3"/>
          <w:sz w:val="27"/>
          <w:szCs w:val="27"/>
        </w:rPr>
        <w:t>, MOVING_SPEED_ADDR_LEN, TIMEOUT))</w:t>
      </w:r>
    </w:p>
    <w:p w14:paraId="018894B1" w14:textId="36C37D72" w:rsidR="00FE5622" w:rsidRDefault="00FE5622" w:rsidP="003874D5"/>
    <w:p w14:paraId="24508CF3" w14:textId="0202BC4A" w:rsidR="00301AA2" w:rsidRDefault="00301AA2" w:rsidP="003874D5">
      <w:r>
        <w:t>Para finalizar la configuración debemos reactivar el torque de salida para permitir el movimiento del Servo.</w:t>
      </w:r>
    </w:p>
    <w:p w14:paraId="4DC4A49A" w14:textId="77777777" w:rsidR="00301AA2" w:rsidRPr="00301AA2" w:rsidRDefault="00301AA2" w:rsidP="00301AA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301AA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301AA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DXL_ID, TORQUE_ENABLE_ADDR, (</w:t>
      </w:r>
      <w:r w:rsidRPr="00301AA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*)&amp;</w:t>
      </w:r>
      <w:proofErr w:type="spellStart"/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turn_on</w:t>
      </w:r>
      <w:proofErr w:type="spellEnd"/>
      <w:r w:rsidRPr="00301AA2">
        <w:rPr>
          <w:rFonts w:ascii="Consolas" w:eastAsia="Times New Roman" w:hAnsi="Consolas" w:cs="Times New Roman"/>
          <w:color w:val="DAE3E3"/>
          <w:sz w:val="27"/>
          <w:szCs w:val="27"/>
        </w:rPr>
        <w:t>, TORQUE_ENABLE_ADDR_LEN, TIMEOUT)</w:t>
      </w:r>
    </w:p>
    <w:p w14:paraId="54BE5AD9" w14:textId="77777777" w:rsidR="00301AA2" w:rsidRDefault="00301AA2" w:rsidP="003874D5"/>
    <w:p w14:paraId="2F602639" w14:textId="76303658" w:rsidR="00EA65D2" w:rsidRDefault="00EA65D2" w:rsidP="003874D5">
      <w:r>
        <w:t>Podemos adicionalmente prender un led integrado en el servomotor para indicar alguna situación en la lógica. Para ello escribimos la siguiente línea:</w:t>
      </w:r>
    </w:p>
    <w:p w14:paraId="32F62EC0" w14:textId="77777777" w:rsidR="00EA65D2" w:rsidRPr="00EA65D2" w:rsidRDefault="00EA65D2" w:rsidP="00EA65D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proofErr w:type="spell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DXL_ID, LED_ADDR, (</w:t>
      </w:r>
      <w:r w:rsidRPr="00EA65D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*)&amp;</w:t>
      </w:r>
      <w:proofErr w:type="spellStart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turn_on</w:t>
      </w:r>
      <w:proofErr w:type="spell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, LED_ADDR_LEN, TIMEOUT);</w:t>
      </w:r>
    </w:p>
    <w:p w14:paraId="7712483E" w14:textId="5B9E2967" w:rsidR="00EA65D2" w:rsidRDefault="00EA65D2" w:rsidP="003874D5">
      <w:r>
        <w:t>y un proceso similar para apagarlo:</w:t>
      </w:r>
    </w:p>
    <w:p w14:paraId="119C3D3E" w14:textId="77777777" w:rsidR="00EA65D2" w:rsidRPr="00EA65D2" w:rsidRDefault="00EA65D2" w:rsidP="00EA65D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 xml:space="preserve">  </w:t>
      </w:r>
      <w:proofErr w:type="spell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DXL_ID, LED_ADDR, (</w:t>
      </w:r>
      <w:r w:rsidRPr="00EA65D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*)&amp;</w:t>
      </w:r>
      <w:proofErr w:type="spellStart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turn_off</w:t>
      </w:r>
      <w:proofErr w:type="spell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, LED_ADDR_LEN, TIMEOUT);</w:t>
      </w:r>
    </w:p>
    <w:p w14:paraId="7507A4B8" w14:textId="77777777" w:rsidR="00EA65D2" w:rsidRDefault="00EA65D2" w:rsidP="003874D5"/>
    <w:p w14:paraId="47B80057" w14:textId="5984400A" w:rsidR="00EA65D2" w:rsidRDefault="00EA65D2" w:rsidP="003874D5">
      <w:r>
        <w:t>Ahora para poder mandar una posición objetivo debemos escribir la siguiente línea:</w:t>
      </w:r>
    </w:p>
    <w:p w14:paraId="72A07DCF" w14:textId="245118B4" w:rsidR="00EA65D2" w:rsidRPr="00EA65D2" w:rsidRDefault="00EA65D2" w:rsidP="00EA65D2">
      <w:pPr>
        <w:shd w:val="clear" w:color="auto" w:fill="1F272A"/>
        <w:spacing w:after="0" w:line="360" w:lineRule="atLeast"/>
        <w:jc w:val="left"/>
        <w:rPr>
          <w:rFonts w:ascii="Consolas" w:eastAsia="Times New Roman" w:hAnsi="Consolas" w:cs="Times New Roman"/>
          <w:color w:val="DAE3E3"/>
          <w:sz w:val="27"/>
          <w:szCs w:val="27"/>
        </w:rPr>
      </w:pP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 </w:t>
      </w:r>
      <w:proofErr w:type="spell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dxl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.</w:t>
      </w:r>
      <w:proofErr w:type="gramStart"/>
      <w:r w:rsidRPr="00EA65D2">
        <w:rPr>
          <w:rFonts w:ascii="Consolas" w:eastAsia="Times New Roman" w:hAnsi="Consolas" w:cs="Times New Roman"/>
          <w:color w:val="F39C12"/>
          <w:sz w:val="27"/>
          <w:szCs w:val="27"/>
        </w:rPr>
        <w:t>write</w:t>
      </w:r>
      <w:proofErr w:type="spell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(</w:t>
      </w:r>
      <w:proofErr w:type="gramEnd"/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DXL_ID, GOAL_POSITION_ADDR, (</w:t>
      </w:r>
      <w:r w:rsidRPr="00EA65D2">
        <w:rPr>
          <w:rFonts w:ascii="Consolas" w:eastAsia="Times New Roman" w:hAnsi="Consolas" w:cs="Times New Roman"/>
          <w:color w:val="0CA1A6"/>
          <w:sz w:val="27"/>
          <w:szCs w:val="27"/>
        </w:rPr>
        <w:t>uint8_t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*)&amp;goalPosition</w:t>
      </w:r>
      <w:r>
        <w:rPr>
          <w:rFonts w:ascii="Consolas" w:eastAsia="Times New Roman" w:hAnsi="Consolas" w:cs="Times New Roman"/>
          <w:color w:val="DAE3E3"/>
          <w:sz w:val="27"/>
          <w:szCs w:val="27"/>
        </w:rPr>
        <w:t>1</w:t>
      </w:r>
      <w:r w:rsidRPr="00EA65D2">
        <w:rPr>
          <w:rFonts w:ascii="Consolas" w:eastAsia="Times New Roman" w:hAnsi="Consolas" w:cs="Times New Roman"/>
          <w:color w:val="DAE3E3"/>
          <w:sz w:val="27"/>
          <w:szCs w:val="27"/>
        </w:rPr>
        <w:t>, GOAL_POSITION_ADDR_LEN, TIMEOUT);</w:t>
      </w:r>
    </w:p>
    <w:p w14:paraId="22B14A42" w14:textId="77777777" w:rsidR="00EA65D2" w:rsidRDefault="00EA65D2" w:rsidP="003874D5"/>
    <w:p w14:paraId="3C8A89AA" w14:textId="51DFFA14" w:rsidR="002375A2" w:rsidRDefault="002375A2" w:rsidP="003874D5">
      <w:r>
        <w:t xml:space="preserve">Para este caso, el control de posición se efectuara con la variable interna del </w:t>
      </w:r>
      <w:proofErr w:type="gramStart"/>
      <w:r>
        <w:t>servo(</w:t>
      </w:r>
      <w:proofErr w:type="gramEnd"/>
      <w:r>
        <w:t>Raw).</w:t>
      </w:r>
    </w:p>
    <w:p w14:paraId="74FA3687" w14:textId="77777777" w:rsidR="002375A2" w:rsidRDefault="002375A2" w:rsidP="003874D5"/>
    <w:p w14:paraId="41821488" w14:textId="77777777" w:rsidR="002375A2" w:rsidRDefault="002375A2" w:rsidP="003874D5"/>
    <w:p w14:paraId="1E9A20AC" w14:textId="77777777" w:rsidR="002375A2" w:rsidRPr="00EE7F54" w:rsidRDefault="002375A2" w:rsidP="003874D5"/>
    <w:sectPr w:rsidR="002375A2" w:rsidRPr="00EE7F54">
      <w:headerReference w:type="default" r:id="rId13"/>
      <w:footerReference w:type="default" r:id="rId14"/>
      <w:pgSz w:w="12240" w:h="15840"/>
      <w:pgMar w:top="2269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5EEBA6" w14:textId="77777777" w:rsidR="003B50B0" w:rsidRDefault="003B50B0">
      <w:pPr>
        <w:spacing w:after="0" w:line="240" w:lineRule="auto"/>
      </w:pPr>
      <w:r>
        <w:separator/>
      </w:r>
    </w:p>
  </w:endnote>
  <w:endnote w:type="continuationSeparator" w:id="0">
    <w:p w14:paraId="2A74CB26" w14:textId="77777777" w:rsidR="003B50B0" w:rsidRDefault="003B50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9676DEFD-9354-43A2-A6FD-46499FD41B9A}"/>
    <w:embedBold r:id="rId2" w:fontKey="{5BBEA663-0044-4B92-8BB4-DBA7C79D1130}"/>
    <w:embedItalic r:id="rId3" w:fontKey="{7A569DAD-6FA7-45FB-B2D6-84D22D567E4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EA2E85EB-E067-4C2F-B962-4D2C5CA5F0FA}"/>
    <w:embedBold r:id="rId5" w:fontKey="{68F6069C-1076-4EE7-B633-1E4EF50A3170}"/>
    <w:embedItalic r:id="rId6" w:fontKey="{6296281C-93F0-4EE9-8F5F-6D83A90EA37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BD06059-8ADD-4489-A219-B23881C1EC3E}"/>
    <w:embedBold r:id="rId8" w:fontKey="{D1C4DA6E-5F1F-4497-929C-68FD86567F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451F9ABB-3365-4C34-B8BA-47BC22E522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7DF6BC1E-47CE-44AE-A419-42C4307D9628}"/>
    <w:embedBold r:id="rId11" w:fontKey="{BAF8B614-C8A2-4CE4-AE08-A9D1E00A010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DAA69845-DE39-402E-B886-02899ED4E158}"/>
    <w:embedItalic r:id="rId13" w:fontKey="{54DEAB65-E540-449D-AAD6-FEDADA2DDB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146A" w14:textId="77777777" w:rsidR="00783387" w:rsidRDefault="007833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Quattrocento Sans" w:hAnsi="Quattrocento Sans"/>
        <w:color w:val="000000"/>
      </w:rPr>
    </w:pPr>
  </w:p>
  <w:tbl>
    <w:tblPr>
      <w:tblStyle w:val="a"/>
      <w:tblW w:w="8838" w:type="dxa"/>
      <w:tblInd w:w="0" w:type="dxa"/>
      <w:tblBorders>
        <w:top w:val="single" w:sz="12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437"/>
      <w:gridCol w:w="2436"/>
      <w:gridCol w:w="2436"/>
      <w:gridCol w:w="256"/>
      <w:gridCol w:w="1273"/>
    </w:tblGrid>
    <w:tr w:rsidR="00783387" w14:paraId="4C693B4E" w14:textId="77777777">
      <w:tc>
        <w:tcPr>
          <w:tcW w:w="2436" w:type="dxa"/>
        </w:tcPr>
        <w:p w14:paraId="7D7215FF" w14:textId="77777777" w:rsidR="0078338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Peñuelas, U.</w:t>
          </w:r>
        </w:p>
      </w:tc>
      <w:tc>
        <w:tcPr>
          <w:tcW w:w="2436" w:type="dxa"/>
        </w:tcPr>
        <w:p w14:paraId="1CC2E2A2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436" w:type="dxa"/>
        </w:tcPr>
        <w:p w14:paraId="7B7D123A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56" w:type="dxa"/>
        </w:tcPr>
        <w:p w14:paraId="08312FD0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1273" w:type="dxa"/>
        </w:tcPr>
        <w:p w14:paraId="6203F209" w14:textId="77777777" w:rsidR="0078338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PAGE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/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NUMPAGES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</w:p>
      </w:tc>
    </w:tr>
  </w:tbl>
  <w:p w14:paraId="7C14F8B9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3912"/>
      </w:tabs>
      <w:spacing w:after="0" w:line="240" w:lineRule="auto"/>
      <w:rPr>
        <w:rFonts w:ascii="Quattrocento Sans" w:hAnsi="Quattrocento Sans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844EB" w14:textId="77777777" w:rsidR="003B50B0" w:rsidRDefault="003B50B0">
      <w:pPr>
        <w:spacing w:after="0" w:line="240" w:lineRule="auto"/>
      </w:pPr>
      <w:r>
        <w:separator/>
      </w:r>
    </w:p>
  </w:footnote>
  <w:footnote w:type="continuationSeparator" w:id="0">
    <w:p w14:paraId="70A9497E" w14:textId="77777777" w:rsidR="003B50B0" w:rsidRDefault="003B50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4B04E" w14:textId="77777777" w:rsidR="0078338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-851"/>
      <w:rPr>
        <w:rFonts w:ascii="Quattrocento Sans" w:hAnsi="Quattrocento Sans"/>
        <w:b/>
        <w:color w:val="000000"/>
      </w:rPr>
    </w:pPr>
    <w:r>
      <w:rPr>
        <w:rFonts w:ascii="Quattrocento Sans" w:hAnsi="Quattrocento Sans"/>
        <w:color w:val="000000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D8E6044" wp14:editId="2A0FCB60">
              <wp:simplePos x="0" y="0"/>
              <wp:positionH relativeFrom="column">
                <wp:posOffset>-101599</wp:posOffset>
              </wp:positionH>
              <wp:positionV relativeFrom="paragraph">
                <wp:posOffset>-101599</wp:posOffset>
              </wp:positionV>
              <wp:extent cx="2960387" cy="989965"/>
              <wp:effectExtent l="0" t="0" r="0" b="0"/>
              <wp:wrapNone/>
              <wp:docPr id="11" name="Grupo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60387" cy="989965"/>
                        <a:chOff x="3865800" y="3285000"/>
                        <a:chExt cx="2960400" cy="989975"/>
                      </a:xfrm>
                    </wpg:grpSpPr>
                    <wpg:grpSp>
                      <wpg:cNvPr id="15212645" name="Grupo 15212645"/>
                      <wpg:cNvGrpSpPr/>
                      <wpg:grpSpPr>
                        <a:xfrm>
                          <a:off x="3865807" y="3285018"/>
                          <a:ext cx="2960387" cy="989950"/>
                          <a:chOff x="0" y="0"/>
                          <a:chExt cx="2960387" cy="989950"/>
                        </a:xfrm>
                      </wpg:grpSpPr>
                      <wps:wsp>
                        <wps:cNvPr id="656572809" name="Rectángulo 656572809"/>
                        <wps:cNvSpPr/>
                        <wps:spPr>
                          <a:xfrm>
                            <a:off x="0" y="0"/>
                            <a:ext cx="2960375" cy="98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A3729D" w14:textId="77777777" w:rsidR="00783387" w:rsidRDefault="00783387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9421518" name="Rectángulo 1069421518"/>
                        <wps:cNvSpPr/>
                        <wps:spPr>
                          <a:xfrm>
                            <a:off x="683912" y="129596"/>
                            <a:ext cx="2276475" cy="53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A64FCC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UNIVERSIDAD NACIONAL</w:t>
                              </w:r>
                            </w:p>
                            <w:p w14:paraId="185021F3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AUTÓNOMA DE MÉXICO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D8E6044" id="Grupo 11" o:spid="_x0000_s1026" style="position:absolute;left:0;text-align:left;margin-left:-8pt;margin-top:-8pt;width:233.1pt;height:77.95pt;z-index:251658240" coordorigin="38658,32850" coordsize="29604,9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">
              <v:group id="Grupo 15212645" o:spid="_x0000_s1027" style="position:absolute;left:38658;top:32850;width:29603;height:9899" coordsize="29603,9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">
                <v:rect id="Rectángulo 656572809" o:spid="_x0000_s1028" style="position:absolute;width:29603;height:9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DA3729D" w14:textId="77777777" w:rsidR="00783387" w:rsidRDefault="00783387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1069421518" o:spid="_x0000_s1029" style="position:absolute;left:6839;top:1295;width:22764;height:5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" filled="f" stroked="f">
                  <v:textbox inset="2.53958mm,1.2694mm,2.53958mm,1.2694mm">
                    <w:txbxContent>
                      <w:p w14:paraId="45A64FCC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UNIVERSIDAD NACIONAL</w:t>
                        </w:r>
                      </w:p>
                      <w:p w14:paraId="185021F3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AUTÓNOMA DE MÉXICO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AF9DDF8" wp14:editId="1EC5407F">
              <wp:simplePos x="0" y="0"/>
              <wp:positionH relativeFrom="column">
                <wp:posOffset>762000</wp:posOffset>
              </wp:positionH>
              <wp:positionV relativeFrom="paragraph">
                <wp:posOffset>254000</wp:posOffset>
              </wp:positionV>
              <wp:extent cx="5425440" cy="1013460"/>
              <wp:effectExtent l="0" t="0" r="0" b="0"/>
              <wp:wrapNone/>
              <wp:docPr id="12" name="Rectángul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638043" y="3278033"/>
                        <a:ext cx="5415915" cy="1003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E3CC4C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404040"/>
                              <w:sz w:val="28"/>
                            </w:rPr>
                            <w:t>FACULTAD DE INGENIERÍA</w:t>
                          </w:r>
                        </w:p>
                        <w:p w14:paraId="52213675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DIVISIÓN DE INGENIERÍA MECÁNICA E INDUSTRIAL</w:t>
                          </w:r>
                        </w:p>
                        <w:p w14:paraId="5F32FED8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CIRCUITOS DIGITALES – ESP32</w:t>
                          </w:r>
                        </w:p>
                        <w:p w14:paraId="4267843A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0"/>
                            </w:rPr>
                            <w:t>Tema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AF9DDF8" id="Rectángulo 12" o:spid="_x0000_s1030" style="position:absolute;left:0;text-align:left;margin-left:60pt;margin-top:20pt;width:427.2pt;height:7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" filled="f" stroked="f">
              <v:textbox inset="2.53958mm,1.2694mm,2.53958mm,1.2694mm">
                <w:txbxContent>
                  <w:p w14:paraId="24E3CC4C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404040"/>
                        <w:sz w:val="28"/>
                      </w:rPr>
                      <w:t>FACULTAD DE INGENIERÍA</w:t>
                    </w:r>
                  </w:p>
                  <w:p w14:paraId="52213675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DIVISIÓN DE INGENIERÍA MECÁNICA E INDUSTRIAL</w:t>
                    </w:r>
                  </w:p>
                  <w:p w14:paraId="5F32FED8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CIRCUITOS DIGITALES – ESP32</w:t>
                    </w:r>
                  </w:p>
                  <w:p w14:paraId="4267843A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b/>
                        <w:color w:val="000000"/>
                        <w:sz w:val="20"/>
                      </w:rPr>
                      <w:t>Tema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04813F8" wp14:editId="3832BDAD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l="0" t="0" r="0" b="0"/>
              <wp:wrapNone/>
              <wp:docPr id="13" name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92285" y="3780000"/>
                        <a:ext cx="610743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b="0" l="0" r="0" t="0"/>
              <wp:wrapNone/>
              <wp:docPr id="1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A6C96F3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  <w:p w14:paraId="72E7B05B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94C0A"/>
    <w:multiLevelType w:val="hybridMultilevel"/>
    <w:tmpl w:val="720816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9B137F"/>
    <w:multiLevelType w:val="hybridMultilevel"/>
    <w:tmpl w:val="230001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995AE2"/>
    <w:multiLevelType w:val="hybridMultilevel"/>
    <w:tmpl w:val="C9229A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597673"/>
    <w:multiLevelType w:val="hybridMultilevel"/>
    <w:tmpl w:val="BE1E27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2569544">
    <w:abstractNumId w:val="2"/>
  </w:num>
  <w:num w:numId="2" w16cid:durableId="2027513867">
    <w:abstractNumId w:val="3"/>
  </w:num>
  <w:num w:numId="3" w16cid:durableId="1606884831">
    <w:abstractNumId w:val="0"/>
  </w:num>
  <w:num w:numId="4" w16cid:durableId="9375203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387"/>
    <w:rsid w:val="00026629"/>
    <w:rsid w:val="00061AD3"/>
    <w:rsid w:val="00063516"/>
    <w:rsid w:val="00071FAF"/>
    <w:rsid w:val="00072761"/>
    <w:rsid w:val="00085471"/>
    <w:rsid w:val="000A3040"/>
    <w:rsid w:val="000C3869"/>
    <w:rsid w:val="000C41F1"/>
    <w:rsid w:val="000D2714"/>
    <w:rsid w:val="000E263A"/>
    <w:rsid w:val="000E2E21"/>
    <w:rsid w:val="000F0F52"/>
    <w:rsid w:val="000F3A68"/>
    <w:rsid w:val="000F738B"/>
    <w:rsid w:val="0011519F"/>
    <w:rsid w:val="00174CD2"/>
    <w:rsid w:val="001A494F"/>
    <w:rsid w:val="001D21D2"/>
    <w:rsid w:val="001E5BD2"/>
    <w:rsid w:val="00225E7F"/>
    <w:rsid w:val="002375A2"/>
    <w:rsid w:val="00245041"/>
    <w:rsid w:val="00251738"/>
    <w:rsid w:val="00283056"/>
    <w:rsid w:val="002832DC"/>
    <w:rsid w:val="002B2B72"/>
    <w:rsid w:val="002D0B91"/>
    <w:rsid w:val="002D3E86"/>
    <w:rsid w:val="002E0609"/>
    <w:rsid w:val="002E3A5B"/>
    <w:rsid w:val="00301AA2"/>
    <w:rsid w:val="003108D2"/>
    <w:rsid w:val="00355281"/>
    <w:rsid w:val="00356B18"/>
    <w:rsid w:val="00357D66"/>
    <w:rsid w:val="003874D5"/>
    <w:rsid w:val="003A47BE"/>
    <w:rsid w:val="003B185E"/>
    <w:rsid w:val="003B50B0"/>
    <w:rsid w:val="003C7808"/>
    <w:rsid w:val="003E4747"/>
    <w:rsid w:val="003F3815"/>
    <w:rsid w:val="003F6043"/>
    <w:rsid w:val="004208BD"/>
    <w:rsid w:val="004930C7"/>
    <w:rsid w:val="004B5036"/>
    <w:rsid w:val="004C716B"/>
    <w:rsid w:val="004D37E6"/>
    <w:rsid w:val="004F2D85"/>
    <w:rsid w:val="004F338E"/>
    <w:rsid w:val="004F71CE"/>
    <w:rsid w:val="0050446B"/>
    <w:rsid w:val="0053421B"/>
    <w:rsid w:val="005441E3"/>
    <w:rsid w:val="0057789C"/>
    <w:rsid w:val="005866AA"/>
    <w:rsid w:val="005C67CC"/>
    <w:rsid w:val="005D6705"/>
    <w:rsid w:val="005E2DEE"/>
    <w:rsid w:val="00603210"/>
    <w:rsid w:val="006047C9"/>
    <w:rsid w:val="006132B5"/>
    <w:rsid w:val="00614567"/>
    <w:rsid w:val="00666CDB"/>
    <w:rsid w:val="00671659"/>
    <w:rsid w:val="006C7835"/>
    <w:rsid w:val="00724E09"/>
    <w:rsid w:val="007432F4"/>
    <w:rsid w:val="00750605"/>
    <w:rsid w:val="00752033"/>
    <w:rsid w:val="00757141"/>
    <w:rsid w:val="00763F8B"/>
    <w:rsid w:val="007707F8"/>
    <w:rsid w:val="00777CE7"/>
    <w:rsid w:val="00783387"/>
    <w:rsid w:val="00791E43"/>
    <w:rsid w:val="007960D2"/>
    <w:rsid w:val="007D3549"/>
    <w:rsid w:val="007D3F10"/>
    <w:rsid w:val="007F3345"/>
    <w:rsid w:val="007F64D4"/>
    <w:rsid w:val="00802BCB"/>
    <w:rsid w:val="008174AD"/>
    <w:rsid w:val="00822103"/>
    <w:rsid w:val="00837010"/>
    <w:rsid w:val="00845409"/>
    <w:rsid w:val="00874035"/>
    <w:rsid w:val="008B129E"/>
    <w:rsid w:val="008C1063"/>
    <w:rsid w:val="00901CA9"/>
    <w:rsid w:val="009049A4"/>
    <w:rsid w:val="00977060"/>
    <w:rsid w:val="009818F7"/>
    <w:rsid w:val="009B109B"/>
    <w:rsid w:val="009E459F"/>
    <w:rsid w:val="00A10EC0"/>
    <w:rsid w:val="00A22D02"/>
    <w:rsid w:val="00A35201"/>
    <w:rsid w:val="00A37CFE"/>
    <w:rsid w:val="00A735E5"/>
    <w:rsid w:val="00A81581"/>
    <w:rsid w:val="00AA4FE6"/>
    <w:rsid w:val="00AA7915"/>
    <w:rsid w:val="00AB0A8D"/>
    <w:rsid w:val="00AB151E"/>
    <w:rsid w:val="00AB2937"/>
    <w:rsid w:val="00AE5982"/>
    <w:rsid w:val="00AF29A6"/>
    <w:rsid w:val="00B3677F"/>
    <w:rsid w:val="00B4464C"/>
    <w:rsid w:val="00B65D1E"/>
    <w:rsid w:val="00B6705B"/>
    <w:rsid w:val="00BB0D08"/>
    <w:rsid w:val="00C11480"/>
    <w:rsid w:val="00C22708"/>
    <w:rsid w:val="00C338B1"/>
    <w:rsid w:val="00C540A4"/>
    <w:rsid w:val="00C575BF"/>
    <w:rsid w:val="00C64EF8"/>
    <w:rsid w:val="00C72945"/>
    <w:rsid w:val="00C95A1D"/>
    <w:rsid w:val="00CC6AEE"/>
    <w:rsid w:val="00CD46A5"/>
    <w:rsid w:val="00CD6FD6"/>
    <w:rsid w:val="00D314D9"/>
    <w:rsid w:val="00D33533"/>
    <w:rsid w:val="00D479F5"/>
    <w:rsid w:val="00D6760C"/>
    <w:rsid w:val="00D862BC"/>
    <w:rsid w:val="00DA08DF"/>
    <w:rsid w:val="00DD36B1"/>
    <w:rsid w:val="00E02F01"/>
    <w:rsid w:val="00E33B5D"/>
    <w:rsid w:val="00E37842"/>
    <w:rsid w:val="00E41D41"/>
    <w:rsid w:val="00E55A3E"/>
    <w:rsid w:val="00E604E2"/>
    <w:rsid w:val="00E6459F"/>
    <w:rsid w:val="00EA65D2"/>
    <w:rsid w:val="00EB5413"/>
    <w:rsid w:val="00EC0F38"/>
    <w:rsid w:val="00EC370D"/>
    <w:rsid w:val="00EC42A7"/>
    <w:rsid w:val="00EE0712"/>
    <w:rsid w:val="00EE25E2"/>
    <w:rsid w:val="00EE7F54"/>
    <w:rsid w:val="00F0225A"/>
    <w:rsid w:val="00F20067"/>
    <w:rsid w:val="00F34039"/>
    <w:rsid w:val="00F651D3"/>
    <w:rsid w:val="00F77B4D"/>
    <w:rsid w:val="00F86196"/>
    <w:rsid w:val="00F8795F"/>
    <w:rsid w:val="00F93542"/>
    <w:rsid w:val="00FA4BF4"/>
    <w:rsid w:val="00FA51AA"/>
    <w:rsid w:val="00FC4D51"/>
    <w:rsid w:val="00FD43E3"/>
    <w:rsid w:val="00FD4B34"/>
    <w:rsid w:val="00FE23F6"/>
    <w:rsid w:val="00FE5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A6AC58"/>
  <w15:docId w15:val="{9C67DFDC-E652-4AD3-9CCA-63094A2D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Quattrocento Sans" w:eastAsia="Quattrocento Sans" w:hAnsi="Quattrocento Sans" w:cs="Quattrocento Sans"/>
        <w:sz w:val="22"/>
        <w:szCs w:val="22"/>
        <w:lang w:val="es-MX" w:eastAsia="es-MX" w:bidi="ar-SA"/>
      </w:rPr>
    </w:rPrDefault>
    <w:pPrDefault>
      <w:pPr>
        <w:spacing w:after="1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13D"/>
    <w:rPr>
      <w:rFonts w:ascii="Segoe UI" w:hAnsi="Segoe UI"/>
    </w:rPr>
  </w:style>
  <w:style w:type="paragraph" w:styleId="Ttulo1">
    <w:name w:val="heading 1"/>
    <w:basedOn w:val="Normal"/>
    <w:next w:val="Normal"/>
    <w:link w:val="Ttulo1Car"/>
    <w:uiPriority w:val="9"/>
    <w:qFormat/>
    <w:rsid w:val="009357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357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08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935776"/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35776"/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D088B"/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7A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7AD"/>
    <w:rPr>
      <w:rFonts w:ascii="Arial" w:hAnsi="Arial"/>
    </w:rPr>
  </w:style>
  <w:style w:type="paragraph" w:styleId="Sinespaciado">
    <w:name w:val="No Spacing"/>
    <w:aliases w:val="Enc0"/>
    <w:uiPriority w:val="1"/>
    <w:qFormat/>
    <w:rsid w:val="001B413D"/>
    <w:pPr>
      <w:jc w:val="left"/>
    </w:pPr>
    <w:rPr>
      <w:rFonts w:ascii="Consolas" w:hAnsi="Consolas"/>
      <w:color w:val="4472C4" w:themeColor="accent1"/>
    </w:rPr>
  </w:style>
  <w:style w:type="character" w:styleId="nfasissutil">
    <w:name w:val="Subtle Emphasis"/>
    <w:aliases w:val="Enc2"/>
    <w:basedOn w:val="Fuentedeprrafopredeter"/>
    <w:uiPriority w:val="19"/>
    <w:qFormat/>
    <w:rsid w:val="00CB27AD"/>
    <w:rPr>
      <w:rFonts w:asciiTheme="minorHAnsi" w:hAnsiTheme="minorHAnsi"/>
      <w:i w:val="0"/>
      <w:iCs/>
      <w:color w:val="404040" w:themeColor="text1" w:themeTint="BF"/>
      <w:spacing w:val="52"/>
      <w:sz w:val="28"/>
    </w:rPr>
  </w:style>
  <w:style w:type="character" w:styleId="nfasis">
    <w:name w:val="Emphasis"/>
    <w:aliases w:val="Enc3"/>
    <w:basedOn w:val="Fuentedeprrafopredeter"/>
    <w:uiPriority w:val="20"/>
    <w:qFormat/>
    <w:rsid w:val="00CB27AD"/>
    <w:rPr>
      <w:rFonts w:asciiTheme="minorHAnsi" w:hAnsiTheme="minorHAnsi"/>
      <w:i w:val="0"/>
      <w:iCs/>
      <w:sz w:val="20"/>
    </w:rPr>
  </w:style>
  <w:style w:type="table" w:styleId="Tablaconcuadrcula">
    <w:name w:val="Table Grid"/>
    <w:basedOn w:val="Tablanormal"/>
    <w:uiPriority w:val="39"/>
    <w:rsid w:val="00CB27AD"/>
    <w:pPr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jc w:val="left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AA4F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4FE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441E3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A815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D4B34"/>
    <w:rPr>
      <w:i/>
      <w:iCs/>
      <w:color w:val="4472C4" w:themeColor="accent1"/>
    </w:rPr>
  </w:style>
  <w:style w:type="paragraph" w:styleId="Cita">
    <w:name w:val="Quote"/>
    <w:basedOn w:val="Normal"/>
    <w:next w:val="Normal"/>
    <w:link w:val="CitaCar"/>
    <w:uiPriority w:val="29"/>
    <w:qFormat/>
    <w:rsid w:val="0060321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3210"/>
    <w:rPr>
      <w:rFonts w:ascii="Segoe UI" w:hAnsi="Segoe U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75B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75BF"/>
    <w:rPr>
      <w:rFonts w:ascii="Segoe UI" w:hAnsi="Segoe UI"/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11519F"/>
    <w:rPr>
      <w:rFonts w:ascii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FE23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0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7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63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63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239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5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9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6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5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5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2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7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2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1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779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3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8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7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0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3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91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37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05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6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8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O8UxZV3uaDYd9oP2ghYtcmgOng==">CgMxLjA4AHIhMTc0Rl8xclVGLVI1ME0xdkdqQWVPYV9qaGZYX0VTQkJp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1</Pages>
  <Words>2082</Words>
  <Characters>11451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M.I. Ulises Peñuelas Rivas</dc:creator>
  <cp:lastModifiedBy>Barbara Poblano</cp:lastModifiedBy>
  <cp:revision>121</cp:revision>
  <cp:lastPrinted>2025-01-30T18:34:00Z</cp:lastPrinted>
  <dcterms:created xsi:type="dcterms:W3CDTF">2024-12-09T16:07:00Z</dcterms:created>
  <dcterms:modified xsi:type="dcterms:W3CDTF">2025-01-30T18:47:00Z</dcterms:modified>
</cp:coreProperties>
</file>